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86E6" w14:textId="51E852C5"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Allegato 1</w:t>
      </w:r>
    </w:p>
    <w:p w14:paraId="4595EC11"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1CD03B3E" w14:textId="7DA1ABE8"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Al Comune di Marsala</w:t>
      </w:r>
    </w:p>
    <w:p w14:paraId="235610A6" w14:textId="496F3320" w:rsid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Ufficio Speciale Attuazione PNRR, Agenda </w:t>
      </w:r>
      <w:proofErr w:type="gramStart"/>
      <w:r>
        <w:rPr>
          <w:rFonts w:ascii="Times New Roman" w:eastAsia="Times New Roman" w:hAnsi="Times New Roman" w:cs="Times New Roman"/>
          <w:kern w:val="0"/>
          <w:sz w:val="24"/>
          <w:szCs w:val="24"/>
          <w14:ligatures w14:val="none"/>
        </w:rPr>
        <w:t>Urba</w:t>
      </w:r>
      <w:r w:rsidR="00F76775">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a  e</w:t>
      </w:r>
      <w:proofErr w:type="gramEnd"/>
      <w:r>
        <w:rPr>
          <w:rFonts w:ascii="Times New Roman" w:eastAsia="Times New Roman" w:hAnsi="Times New Roman" w:cs="Times New Roman"/>
          <w:kern w:val="0"/>
          <w:sz w:val="24"/>
          <w:szCs w:val="24"/>
          <w14:ligatures w14:val="none"/>
        </w:rPr>
        <w:t xml:space="preserve"> FUA</w:t>
      </w:r>
    </w:p>
    <w:p w14:paraId="36FEEF13" w14:textId="6EE6A15F" w:rsidR="00DC536B" w:rsidRPr="00DC536B" w:rsidRDefault="00DC536B" w:rsidP="00DC536B">
      <w:pPr>
        <w:widowControl w:val="0"/>
        <w:autoSpaceDE w:val="0"/>
        <w:autoSpaceDN w:val="0"/>
        <w:spacing w:before="36" w:after="0" w:line="240" w:lineRule="auto"/>
        <w:jc w:val="right"/>
        <w:rPr>
          <w:rFonts w:ascii="Times New Roman" w:eastAsia="Times New Roman" w:hAnsi="Times New Roman" w:cs="Times New Roman"/>
          <w:kern w:val="0"/>
          <w:sz w:val="24"/>
          <w:szCs w:val="24"/>
          <w14:ligatures w14:val="none"/>
        </w:rPr>
      </w:pPr>
      <w:proofErr w:type="spellStart"/>
      <w:r w:rsidRPr="00DC536B">
        <w:rPr>
          <w:u w:val="single" w:color="0462C1"/>
        </w:rPr>
        <w:t>Pec</w:t>
      </w:r>
      <w:proofErr w:type="spellEnd"/>
      <w:r w:rsidRPr="00DC536B">
        <w:rPr>
          <w:u w:val="single" w:color="0462C1"/>
        </w:rPr>
        <w:t xml:space="preserve">: </w:t>
      </w:r>
      <w:hyperlink r:id="rId5" w:history="1">
        <w:r w:rsidRPr="00DC536B">
          <w:rPr>
            <w:rStyle w:val="Collegamentoipertestuale"/>
            <w:color w:val="auto"/>
          </w:rPr>
          <w:t>protocollo@pec.comune.marsala.tp.it</w:t>
        </w:r>
      </w:hyperlink>
    </w:p>
    <w:p w14:paraId="0179D7AE"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460AC4C" w14:textId="77777777" w:rsid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6F199FBB" w14:textId="77777777" w:rsidR="00DC536B" w:rsidRPr="00DC536B" w:rsidRDefault="00DC536B" w:rsidP="00DC536B">
      <w:pPr>
        <w:widowControl w:val="0"/>
        <w:autoSpaceDE w:val="0"/>
        <w:autoSpaceDN w:val="0"/>
        <w:spacing w:before="36" w:after="0" w:line="240" w:lineRule="auto"/>
        <w:rPr>
          <w:rFonts w:ascii="Times New Roman" w:eastAsia="Times New Roman" w:hAnsi="Times New Roman" w:cs="Times New Roman"/>
          <w:kern w:val="0"/>
          <w:sz w:val="24"/>
          <w:szCs w:val="24"/>
          <w14:ligatures w14:val="none"/>
        </w:rPr>
      </w:pPr>
    </w:p>
    <w:p w14:paraId="41A9C4E3" w14:textId="786BB263" w:rsidR="00DC536B" w:rsidRPr="00DC536B" w:rsidRDefault="00DC536B" w:rsidP="00DC536B">
      <w:pPr>
        <w:widowControl w:val="0"/>
        <w:autoSpaceDE w:val="0"/>
        <w:autoSpaceDN w:val="0"/>
        <w:spacing w:after="0" w:line="240" w:lineRule="auto"/>
        <w:ind w:left="1132" w:right="566"/>
        <w:jc w:val="both"/>
        <w:outlineLvl w:val="0"/>
        <w:rPr>
          <w:rFonts w:ascii="Times New Roman" w:eastAsia="Times New Roman" w:hAnsi="Times New Roman" w:cs="Times New Roman"/>
          <w:b/>
          <w:kern w:val="0"/>
          <w:sz w:val="24"/>
          <w14:ligatures w14:val="none"/>
        </w:rPr>
      </w:pPr>
      <w:r w:rsidRPr="00DC536B">
        <w:rPr>
          <w:rFonts w:ascii="Times New Roman" w:eastAsia="Times New Roman" w:hAnsi="Times New Roman" w:cs="Times New Roman"/>
          <w:b/>
          <w:bCs/>
          <w:kern w:val="0"/>
          <w:sz w:val="24"/>
          <w:szCs w:val="24"/>
          <w14:ligatures w14:val="none"/>
        </w:rPr>
        <w:t>MANIFESTAZIONE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D’INTERESSE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ALL’ISCRIZIONE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ALL’ELENCO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APERTO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COMUNE DI MARSALA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SOGGETTI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IN</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POSSESSO</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REQUISITI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NECESSARI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ALLA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NOMINA</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COMPONENTE</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COLLEGI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CONSULTIVI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TECNICI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AI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SENSI</w:t>
      </w:r>
      <w:r w:rsidRPr="00DC536B">
        <w:rPr>
          <w:rFonts w:ascii="Times New Roman" w:eastAsia="Times New Roman" w:hAnsi="Times New Roman" w:cs="Times New Roman"/>
          <w:bCs/>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DELL’ARTICOLO</w:t>
      </w:r>
      <w:r w:rsidRPr="00DC536B">
        <w:rPr>
          <w:rFonts w:ascii="Times New Roman" w:eastAsia="Times New Roman" w:hAnsi="Times New Roman" w:cs="Times New Roman"/>
          <w:bCs/>
          <w:spacing w:val="4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215</w:t>
      </w:r>
      <w:r w:rsidRPr="00DC536B">
        <w:rPr>
          <w:rFonts w:ascii="Times New Roman" w:eastAsia="Times New Roman" w:hAnsi="Times New Roman" w:cs="Times New Roman"/>
          <w:bCs/>
          <w:spacing w:val="1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DEL</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DECRETO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LEGISLATIVO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31</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MARZO</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2023,</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N.</w:t>
      </w:r>
      <w:r w:rsidRPr="00DC536B">
        <w:rPr>
          <w:rFonts w:ascii="Times New Roman" w:eastAsia="Times New Roman" w:hAnsi="Times New Roman" w:cs="Times New Roman"/>
          <w:bCs/>
          <w:spacing w:val="20"/>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36</w:t>
      </w:r>
      <w:r w:rsidRPr="00DC536B">
        <w:rPr>
          <w:rFonts w:ascii="Times New Roman" w:eastAsia="Times New Roman" w:hAnsi="Times New Roman" w:cs="Times New Roman"/>
          <w:bCs/>
          <w:spacing w:val="19"/>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COME</w:t>
      </w:r>
      <w:r w:rsidRPr="00DC536B">
        <w:rPr>
          <w:rFonts w:ascii="Times New Roman" w:eastAsia="Times New Roman" w:hAnsi="Times New Roman" w:cs="Times New Roman"/>
          <w:bCs/>
          <w:spacing w:val="17"/>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MODIFICATO</w:t>
      </w:r>
      <w:r w:rsidRPr="00DC536B">
        <w:rPr>
          <w:rFonts w:ascii="Times New Roman" w:eastAsia="Times New Roman" w:hAnsi="Times New Roman" w:cs="Times New Roman"/>
          <w:bCs/>
          <w:spacing w:val="18"/>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DAL</w:t>
      </w:r>
      <w:r>
        <w:rPr>
          <w:rFonts w:ascii="Times New Roman" w:eastAsia="Times New Roman" w:hAnsi="Times New Roman" w:cs="Times New Roman"/>
          <w:b/>
          <w:bCs/>
          <w:spacing w:val="-5"/>
          <w:kern w:val="0"/>
          <w:sz w:val="24"/>
          <w:szCs w:val="24"/>
          <w14:ligatures w14:val="none"/>
        </w:rPr>
        <w:t xml:space="preserve"> </w:t>
      </w:r>
      <w:r w:rsidRPr="00DC536B">
        <w:rPr>
          <w:rFonts w:ascii="Times New Roman" w:eastAsia="Times New Roman" w:hAnsi="Times New Roman" w:cs="Times New Roman"/>
          <w:b/>
          <w:kern w:val="0"/>
          <w:sz w:val="24"/>
          <w14:ligatures w14:val="none"/>
        </w:rPr>
        <w:t>DECRETO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b/>
          <w:kern w:val="0"/>
          <w:sz w:val="24"/>
          <w14:ligatures w14:val="none"/>
        </w:rPr>
        <w:t>LEGISLATIVO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31</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DICEMBRE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b/>
          <w:kern w:val="0"/>
          <w:sz w:val="24"/>
          <w14:ligatures w14:val="none"/>
        </w:rPr>
        <w:t>2024,</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kern w:val="0"/>
          <w:sz w:val="24"/>
          <w14:ligatures w14:val="none"/>
        </w:rPr>
        <w:t>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b/>
          <w:spacing w:val="-4"/>
          <w:kern w:val="0"/>
          <w:sz w:val="24"/>
          <w14:ligatures w14:val="none"/>
        </w:rPr>
        <w:t>209.</w:t>
      </w:r>
    </w:p>
    <w:p w14:paraId="28F30AAA" w14:textId="77777777" w:rsidR="00DC536B" w:rsidRPr="00DC536B" w:rsidRDefault="00DC536B" w:rsidP="00DC536B">
      <w:pPr>
        <w:widowControl w:val="0"/>
        <w:autoSpaceDE w:val="0"/>
        <w:autoSpaceDN w:val="0"/>
        <w:spacing w:before="115" w:after="0" w:line="240" w:lineRule="auto"/>
        <w:rPr>
          <w:rFonts w:ascii="Times New Roman" w:eastAsia="Times New Roman" w:hAnsi="Times New Roman" w:cs="Times New Roman"/>
          <w:b/>
          <w:kern w:val="0"/>
          <w:sz w:val="24"/>
          <w:szCs w:val="24"/>
          <w14:ligatures w14:val="none"/>
        </w:rPr>
      </w:pPr>
    </w:p>
    <w:p w14:paraId="0EECD934" w14:textId="77777777" w:rsidR="00DC536B" w:rsidRPr="00DC536B" w:rsidRDefault="00DC536B" w:rsidP="00DC536B">
      <w:pPr>
        <w:widowControl w:val="0"/>
        <w:tabs>
          <w:tab w:val="left" w:pos="6424"/>
        </w:tabs>
        <w:autoSpaceDE w:val="0"/>
        <w:autoSpaceDN w:val="0"/>
        <w:spacing w:after="0" w:line="240" w:lineRule="auto"/>
        <w:ind w:left="1132" w:right="566" w:hanging="1"/>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80"/>
          <w:w w:val="150"/>
          <w:kern w:val="0"/>
          <w:sz w:val="24"/>
          <w:szCs w:val="24"/>
          <w:u w:val="single"/>
          <w14:ligatures w14:val="none"/>
        </w:rPr>
        <w:t xml:space="preserve"> </w:t>
      </w:r>
      <w:proofErr w:type="gramStart"/>
      <w:r w:rsidRPr="00DC536B">
        <w:rPr>
          <w:rFonts w:ascii="Times New Roman" w:eastAsia="Times New Roman" w:hAnsi="Times New Roman" w:cs="Times New Roman"/>
          <w:kern w:val="0"/>
          <w:sz w:val="24"/>
          <w:szCs w:val="24"/>
          <w14:ligatures w14:val="none"/>
        </w:rPr>
        <w:t>l</w:t>
      </w:r>
      <w:r w:rsidRPr="00DC536B">
        <w:rPr>
          <w:rFonts w:ascii="Times New Roman" w:eastAsia="Times New Roman" w:hAnsi="Times New Roman" w:cs="Times New Roman"/>
          <w:spacing w:val="40"/>
          <w:kern w:val="0"/>
          <w:sz w:val="24"/>
          <w:szCs w:val="24"/>
          <w:u w:val="single"/>
          <w14:ligatures w14:val="none"/>
        </w:rPr>
        <w:t xml:space="preserve">  </w:t>
      </w:r>
      <w:proofErr w:type="spellStart"/>
      <w:r w:rsidRPr="00DC536B">
        <w:rPr>
          <w:rFonts w:ascii="Times New Roman" w:eastAsia="Times New Roman" w:hAnsi="Times New Roman" w:cs="Times New Roman"/>
          <w:kern w:val="0"/>
          <w:sz w:val="24"/>
          <w:szCs w:val="24"/>
          <w14:ligatures w14:val="none"/>
        </w:rPr>
        <w:t>sottoscritt</w:t>
      </w:r>
      <w:proofErr w:type="spellEnd"/>
      <w:proofErr w:type="gramEnd"/>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manifesta il proprio interesse all’iscrizione all’Elenco aperto del Ministero dell’ambiente e della sicurezza energetica dei soggetti in possesso dei requisiti necessari alla nomina di Presidenti e Componenti dei Collegi Consultivi Tecnici ai sensi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dell’articolo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215</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decreto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legislativo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31</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marzo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2023,</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36,</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per</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Sezione/Profilo:</w:t>
      </w:r>
    </w:p>
    <w:p w14:paraId="2F555145" w14:textId="77777777" w:rsidR="00DC536B" w:rsidRPr="00DC536B" w:rsidRDefault="00DC536B" w:rsidP="00DC536B">
      <w:pPr>
        <w:widowControl w:val="0"/>
        <w:autoSpaceDE w:val="0"/>
        <w:autoSpaceDN w:val="0"/>
        <w:spacing w:before="23" w:after="0" w:line="240" w:lineRule="auto"/>
        <w:ind w:right="566"/>
        <w:rPr>
          <w:rFonts w:ascii="Times New Roman" w:eastAsia="Times New Roman" w:hAnsi="Times New Roman" w:cs="Times New Roman"/>
          <w:kern w:val="0"/>
          <w:sz w:val="24"/>
          <w:szCs w:val="24"/>
          <w14:ligatures w14:val="none"/>
        </w:rPr>
      </w:pPr>
    </w:p>
    <w:p w14:paraId="771B9270" w14:textId="77777777" w:rsidR="00DC536B" w:rsidRPr="00DC536B" w:rsidRDefault="00DC536B" w:rsidP="00DC536B">
      <w:pPr>
        <w:widowControl w:val="0"/>
        <w:tabs>
          <w:tab w:val="left" w:pos="1492"/>
        </w:tabs>
        <w:autoSpaceDE w:val="0"/>
        <w:autoSpaceDN w:val="0"/>
        <w:spacing w:after="0" w:line="240" w:lineRule="auto"/>
        <w:ind w:left="1492"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5"/>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PRESIDENTI</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77CDD2BD" w14:textId="77777777" w:rsidR="00DC536B" w:rsidRPr="00DC536B" w:rsidRDefault="00DC536B" w:rsidP="00DC536B">
      <w:pPr>
        <w:pStyle w:val="Paragrafoelenco"/>
        <w:widowControl w:val="0"/>
        <w:numPr>
          <w:ilvl w:val="0"/>
          <w:numId w:val="10"/>
        </w:numPr>
        <w:tabs>
          <w:tab w:val="left" w:pos="2419"/>
        </w:tabs>
        <w:autoSpaceDE w:val="0"/>
        <w:autoSpaceDN w:val="0"/>
        <w:spacing w:before="35"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2E1A86D6"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4AB3820E"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63912368" w14:textId="77777777" w:rsidR="00DC536B" w:rsidRPr="00DC536B" w:rsidRDefault="00DC536B" w:rsidP="00DC536B">
      <w:pPr>
        <w:pStyle w:val="Paragrafoelenco"/>
        <w:widowControl w:val="0"/>
        <w:numPr>
          <w:ilvl w:val="0"/>
          <w:numId w:val="10"/>
        </w:numPr>
        <w:tabs>
          <w:tab w:val="left" w:pos="2419"/>
        </w:tabs>
        <w:autoSpaceDE w:val="0"/>
        <w:autoSpaceDN w:val="0"/>
        <w:spacing w:after="0" w:line="293" w:lineRule="exact"/>
        <w:ind w:left="2552"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52084231" w14:textId="77777777" w:rsidR="00DC536B" w:rsidRPr="00DC536B" w:rsidRDefault="00DC536B" w:rsidP="00DC536B">
      <w:pPr>
        <w:widowControl w:val="0"/>
        <w:autoSpaceDE w:val="0"/>
        <w:autoSpaceDN w:val="0"/>
        <w:spacing w:before="4" w:after="0" w:line="240" w:lineRule="auto"/>
        <w:ind w:right="566"/>
        <w:rPr>
          <w:rFonts w:ascii="Times New Roman" w:eastAsia="Times New Roman" w:hAnsi="Times New Roman" w:cs="Times New Roman"/>
          <w:kern w:val="0"/>
          <w:sz w:val="24"/>
          <w:szCs w:val="24"/>
          <w14:ligatures w14:val="none"/>
        </w:rPr>
      </w:pPr>
    </w:p>
    <w:p w14:paraId="21E043D8" w14:textId="77777777" w:rsidR="00DC536B" w:rsidRPr="00DC536B" w:rsidRDefault="00DC536B" w:rsidP="00DC536B">
      <w:pPr>
        <w:widowControl w:val="0"/>
        <w:tabs>
          <w:tab w:val="left" w:pos="1699"/>
        </w:tabs>
        <w:autoSpaceDE w:val="0"/>
        <w:autoSpaceDN w:val="0"/>
        <w:spacing w:after="0" w:line="240" w:lineRule="auto"/>
        <w:ind w:left="1699" w:right="566"/>
        <w:outlineLvl w:val="0"/>
        <w:rPr>
          <w:rFonts w:ascii="Symbol" w:eastAsia="Times New Roman" w:hAnsi="Symbol" w:cs="Times New Roman"/>
          <w:bCs/>
          <w:kern w:val="0"/>
          <w:sz w:val="24"/>
          <w:szCs w:val="24"/>
          <w14:ligatures w14:val="none"/>
        </w:rPr>
      </w:pPr>
      <w:r w:rsidRPr="00DC536B">
        <w:rPr>
          <w:rFonts w:ascii="Times New Roman" w:eastAsia="Times New Roman" w:hAnsi="Times New Roman" w:cs="Times New Roman"/>
          <w:b/>
          <w:bCs/>
          <w:kern w:val="0"/>
          <w:sz w:val="24"/>
          <w:szCs w:val="24"/>
          <w14:ligatures w14:val="none"/>
        </w:rPr>
        <w:t>SEZIONE</w:t>
      </w:r>
      <w:r w:rsidRPr="00DC536B">
        <w:rPr>
          <w:rFonts w:ascii="Times New Roman" w:eastAsia="Times New Roman" w:hAnsi="Times New Roman" w:cs="Times New Roman"/>
          <w:bCs/>
          <w:spacing w:val="-4"/>
          <w:kern w:val="0"/>
          <w:sz w:val="24"/>
          <w:szCs w:val="24"/>
          <w14:ligatures w14:val="none"/>
        </w:rPr>
        <w:t xml:space="preserve"> </w:t>
      </w:r>
      <w:r w:rsidRPr="00DC536B">
        <w:rPr>
          <w:rFonts w:ascii="Times New Roman" w:eastAsia="Times New Roman" w:hAnsi="Times New Roman" w:cs="Times New Roman"/>
          <w:b/>
          <w:bCs/>
          <w:kern w:val="0"/>
          <w:sz w:val="24"/>
          <w:szCs w:val="24"/>
          <w14:ligatures w14:val="none"/>
        </w:rPr>
        <w:t>COMPONENTI</w:t>
      </w:r>
      <w:r w:rsidRPr="00DC536B">
        <w:rPr>
          <w:rFonts w:ascii="Times New Roman" w:eastAsia="Times New Roman" w:hAnsi="Times New Roman" w:cs="Times New Roman"/>
          <w:bCs/>
          <w:spacing w:val="-3"/>
          <w:kern w:val="0"/>
          <w:sz w:val="24"/>
          <w:szCs w:val="24"/>
          <w14:ligatures w14:val="none"/>
        </w:rPr>
        <w:t xml:space="preserve"> </w:t>
      </w:r>
      <w:r w:rsidRPr="00DC536B">
        <w:rPr>
          <w:rFonts w:ascii="Times New Roman" w:eastAsia="Times New Roman" w:hAnsi="Times New Roman" w:cs="Times New Roman"/>
          <w:b/>
          <w:bCs/>
          <w:spacing w:val="-5"/>
          <w:kern w:val="0"/>
          <w:sz w:val="24"/>
          <w:szCs w:val="24"/>
          <w14:ligatures w14:val="none"/>
        </w:rPr>
        <w:t>CCT</w:t>
      </w:r>
    </w:p>
    <w:p w14:paraId="33977A7B" w14:textId="77777777" w:rsidR="00DC536B" w:rsidRPr="00DC536B" w:rsidRDefault="00DC536B" w:rsidP="00DC536B">
      <w:pPr>
        <w:pStyle w:val="Paragrafoelenco"/>
        <w:widowControl w:val="0"/>
        <w:numPr>
          <w:ilvl w:val="0"/>
          <w:numId w:val="11"/>
        </w:numPr>
        <w:tabs>
          <w:tab w:val="left" w:pos="2419"/>
        </w:tabs>
        <w:autoSpaceDE w:val="0"/>
        <w:autoSpaceDN w:val="0"/>
        <w:spacing w:before="32"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Ingegneri</w:t>
      </w:r>
    </w:p>
    <w:p w14:paraId="55427F53"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Architetti</w:t>
      </w:r>
    </w:p>
    <w:p w14:paraId="731B674B" w14:textId="77777777" w:rsidR="00DC536B" w:rsidRPr="00DC536B" w:rsidRDefault="00DC536B" w:rsidP="00DC536B">
      <w:pPr>
        <w:pStyle w:val="Paragrafoelenco"/>
        <w:widowControl w:val="0"/>
        <w:numPr>
          <w:ilvl w:val="0"/>
          <w:numId w:val="11"/>
        </w:numPr>
        <w:tabs>
          <w:tab w:val="left" w:pos="2419"/>
        </w:tabs>
        <w:autoSpaceDE w:val="0"/>
        <w:autoSpaceDN w:val="0"/>
        <w:spacing w:after="0" w:line="293" w:lineRule="exact"/>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Giuristi</w:t>
      </w:r>
    </w:p>
    <w:p w14:paraId="7D56A7C5" w14:textId="77777777" w:rsidR="00DC536B" w:rsidRPr="00DC536B" w:rsidRDefault="00DC536B" w:rsidP="00DC536B">
      <w:pPr>
        <w:pStyle w:val="Paragrafoelenco"/>
        <w:widowControl w:val="0"/>
        <w:numPr>
          <w:ilvl w:val="0"/>
          <w:numId w:val="11"/>
        </w:numPr>
        <w:tabs>
          <w:tab w:val="left" w:pos="2419"/>
        </w:tabs>
        <w:autoSpaceDE w:val="0"/>
        <w:autoSpaceDN w:val="0"/>
        <w:spacing w:before="1" w:after="0" w:line="240" w:lineRule="auto"/>
        <w:ind w:left="2410" w:right="566"/>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Economisti</w:t>
      </w:r>
    </w:p>
    <w:p w14:paraId="006F36C4" w14:textId="77777777" w:rsidR="00DC536B" w:rsidRPr="00DC536B" w:rsidRDefault="00DC536B" w:rsidP="00DC536B">
      <w:pPr>
        <w:widowControl w:val="0"/>
        <w:autoSpaceDE w:val="0"/>
        <w:autoSpaceDN w:val="0"/>
        <w:spacing w:before="115"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A</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tal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fine,</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consapevole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delle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sanzioni</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penali</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previste</w:t>
      </w:r>
      <w:r w:rsidRPr="00DC536B">
        <w:rPr>
          <w:rFonts w:ascii="Times New Roman" w:eastAsia="Times New Roman" w:hAnsi="Times New Roman" w:cs="Times New Roman"/>
          <w:spacing w:val="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dall’articolo</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76</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del</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D.P.R.</w:t>
      </w:r>
      <w:r w:rsidRPr="00DC536B">
        <w:rPr>
          <w:rFonts w:ascii="Times New Roman" w:eastAsia="Times New Roman" w:hAnsi="Times New Roman" w:cs="Times New Roman"/>
          <w:spacing w:val="6"/>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28</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dicembre</w:t>
      </w:r>
      <w:r w:rsidRPr="00DC536B">
        <w:rPr>
          <w:rFonts w:ascii="Times New Roman" w:eastAsia="Times New Roman" w:hAnsi="Times New Roman" w:cs="Times New Roman"/>
          <w:spacing w:val="5"/>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2000,</w:t>
      </w:r>
    </w:p>
    <w:p w14:paraId="4594BCF8" w14:textId="77777777" w:rsidR="00DC536B" w:rsidRPr="00DC536B" w:rsidRDefault="00DC536B" w:rsidP="00DC536B">
      <w:pPr>
        <w:widowControl w:val="0"/>
        <w:autoSpaceDE w:val="0"/>
        <w:autoSpaceDN w:val="0"/>
        <w:spacing w:after="0" w:line="240" w:lineRule="auto"/>
        <w:ind w:left="1132"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445,</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cui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può</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andare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incontro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caso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falsità</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in</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atti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e</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dichiarazioni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mendaci,</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sotto</w:t>
      </w:r>
      <w:r w:rsidRPr="00DC536B">
        <w:rPr>
          <w:rFonts w:ascii="Times New Roman" w:eastAsia="Times New Roman" w:hAnsi="Times New Roman" w:cs="Times New Roman"/>
          <w:spacing w:val="24"/>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propria responsabilità dichiara:</w:t>
      </w:r>
    </w:p>
    <w:p w14:paraId="76223FAC" w14:textId="77777777" w:rsidR="00DC536B" w:rsidRPr="00DC536B" w:rsidRDefault="00DC536B" w:rsidP="00DC536B">
      <w:pPr>
        <w:widowControl w:val="0"/>
        <w:numPr>
          <w:ilvl w:val="0"/>
          <w:numId w:val="2"/>
        </w:numPr>
        <w:tabs>
          <w:tab w:val="left" w:pos="1840"/>
          <w:tab w:val="left" w:pos="2731"/>
          <w:tab w:val="left" w:pos="3318"/>
          <w:tab w:val="left" w:pos="3571"/>
          <w:tab w:val="left" w:pos="3983"/>
          <w:tab w:val="left" w:pos="8598"/>
          <w:tab w:val="left" w:pos="8851"/>
          <w:tab w:val="left" w:pos="9657"/>
          <w:tab w:val="left" w:pos="10216"/>
          <w:tab w:val="left" w:pos="10603"/>
        </w:tabs>
        <w:autoSpaceDE w:val="0"/>
        <w:autoSpaceDN w:val="0"/>
        <w:spacing w:before="2" w:after="0" w:line="240" w:lineRule="auto"/>
        <w:ind w:right="566"/>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essere</w:t>
      </w:r>
      <w:r w:rsidRPr="00DC536B">
        <w:rPr>
          <w:rFonts w:ascii="Times New Roman" w:eastAsia="Times New Roman" w:hAnsi="Times New Roman" w:cs="Times New Roman"/>
          <w:kern w:val="0"/>
          <w:sz w:val="24"/>
          <w14:ligatures w14:val="none"/>
        </w:rPr>
        <w:tab/>
      </w:r>
      <w:proofErr w:type="spellStart"/>
      <w:r w:rsidRPr="00DC536B">
        <w:rPr>
          <w:rFonts w:ascii="Times New Roman" w:eastAsia="Times New Roman" w:hAnsi="Times New Roman" w:cs="Times New Roman"/>
          <w:spacing w:val="-5"/>
          <w:kern w:val="0"/>
          <w:sz w:val="24"/>
          <w14:ligatures w14:val="none"/>
        </w:rPr>
        <w:t>nat</w:t>
      </w:r>
      <w:proofErr w:type="spellEnd"/>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a</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2"/>
          <w:kern w:val="0"/>
          <w:sz w:val="24"/>
          <w14:ligatures w14:val="none"/>
        </w:rPr>
        <w:t>prov.</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u w:val="single"/>
          <w14:ligatures w14:val="none"/>
        </w:rPr>
        <w:tab/>
      </w:r>
      <w:r w:rsidRPr="00DC536B">
        <w:rPr>
          <w:rFonts w:ascii="Times New Roman" w:eastAsia="Times New Roman" w:hAnsi="Times New Roman" w:cs="Times New Roman"/>
          <w:spacing w:val="-10"/>
          <w:kern w:val="0"/>
          <w:sz w:val="24"/>
          <w14:ligatures w14:val="none"/>
        </w:rPr>
        <w:t>)</w:t>
      </w:r>
      <w:r w:rsidRPr="00DC536B">
        <w:rPr>
          <w:rFonts w:ascii="Times New Roman" w:eastAsia="Times New Roman" w:hAnsi="Times New Roman" w:cs="Times New Roman"/>
          <w:kern w:val="0"/>
          <w:sz w:val="24"/>
          <w14:ligatures w14:val="none"/>
        </w:rPr>
        <w:tab/>
      </w:r>
      <w:r w:rsidRPr="00DC536B">
        <w:rPr>
          <w:rFonts w:ascii="Times New Roman" w:eastAsia="Times New Roman" w:hAnsi="Times New Roman" w:cs="Times New Roman"/>
          <w:spacing w:val="-5"/>
          <w:kern w:val="0"/>
          <w:sz w:val="24"/>
          <w14:ligatures w14:val="none"/>
        </w:rPr>
        <w:t>il</w:t>
      </w:r>
    </w:p>
    <w:p w14:paraId="1AF19D07" w14:textId="77777777" w:rsidR="00DC536B" w:rsidRPr="00DC536B" w:rsidRDefault="00DC536B" w:rsidP="00DC536B">
      <w:pPr>
        <w:widowControl w:val="0"/>
        <w:tabs>
          <w:tab w:val="left" w:pos="2200"/>
          <w:tab w:val="left" w:pos="2627"/>
          <w:tab w:val="left" w:pos="3415"/>
          <w:tab w:val="left" w:pos="3955"/>
          <w:tab w:val="left" w:pos="5059"/>
          <w:tab w:val="left" w:pos="6163"/>
          <w:tab w:val="left" w:pos="8860"/>
          <w:tab w:val="left" w:pos="8931"/>
          <w:tab w:val="left" w:pos="9072"/>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codice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fiscale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2"/>
          <w:kern w:val="0"/>
          <w:sz w:val="24"/>
          <w:szCs w:val="24"/>
          <w14:ligatures w14:val="none"/>
        </w:rPr>
        <w:t>residente</w:t>
      </w:r>
      <w:r w:rsidRPr="00DC536B">
        <w:rPr>
          <w:rFonts w:ascii="Times New Roman" w:eastAsia="Times New Roman" w:hAnsi="Times New Roman" w:cs="Times New Roman"/>
          <w:kern w:val="0"/>
          <w:sz w:val="24"/>
          <w:szCs w:val="24"/>
          <w14:ligatures w14:val="none"/>
        </w:rPr>
        <w:tab/>
      </w:r>
      <w:r w:rsidRPr="00DC536B">
        <w:rPr>
          <w:rFonts w:ascii="Times New Roman" w:eastAsia="Times New Roman" w:hAnsi="Times New Roman" w:cs="Times New Roman"/>
          <w:spacing w:val="-10"/>
          <w:kern w:val="0"/>
          <w:sz w:val="24"/>
          <w:szCs w:val="24"/>
          <w14:ligatures w14:val="none"/>
        </w:rPr>
        <w:t>a</w:t>
      </w:r>
    </w:p>
    <w:p w14:paraId="4221CC9E" w14:textId="75115040" w:rsidR="00DC536B" w:rsidRPr="00DC536B" w:rsidRDefault="00DC536B" w:rsidP="00DC536B">
      <w:pPr>
        <w:widowControl w:val="0"/>
        <w:tabs>
          <w:tab w:val="left" w:pos="6520"/>
          <w:tab w:val="left" w:pos="10790"/>
        </w:tabs>
        <w:autoSpaceDE w:val="0"/>
        <w:autoSpaceDN w:val="0"/>
        <w:spacing w:before="41" w:after="0" w:line="240" w:lineRule="auto"/>
        <w:ind w:left="1840" w:right="566"/>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5"/>
          <w:kern w:val="0"/>
          <w:sz w:val="24"/>
          <w:szCs w:val="24"/>
          <w14:ligatures w14:val="none"/>
        </w:rPr>
        <w:t>i</w:t>
      </w:r>
      <w:r w:rsidR="00093952">
        <w:rPr>
          <w:rFonts w:ascii="Times New Roman" w:eastAsia="Times New Roman" w:hAnsi="Times New Roman" w:cs="Times New Roman"/>
          <w:spacing w:val="-5"/>
          <w:kern w:val="0"/>
          <w:sz w:val="24"/>
          <w:szCs w:val="24"/>
          <w14:ligatures w14:val="none"/>
        </w:rPr>
        <w:t>n</w:t>
      </w:r>
    </w:p>
    <w:p w14:paraId="7793489F" w14:textId="77777777" w:rsidR="00093952" w:rsidRDefault="00DC536B" w:rsidP="00DC536B">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u w:val="single"/>
          <w14:ligatures w14:val="none"/>
        </w:rPr>
      </w:pPr>
      <w:r w:rsidRPr="00DC536B">
        <w:rPr>
          <w:rFonts w:ascii="Times New Roman" w:eastAsia="Times New Roman" w:hAnsi="Times New Roman" w:cs="Times New Roman"/>
          <w:kern w:val="0"/>
          <w:sz w:val="24"/>
          <w:szCs w:val="24"/>
          <w:u w:val="single"/>
          <w14:ligatures w14:val="none"/>
        </w:rPr>
        <w:tab/>
      </w:r>
      <w:proofErr w:type="gramStart"/>
      <w:r w:rsidRPr="00DC536B">
        <w:rPr>
          <w:rFonts w:ascii="Times New Roman" w:eastAsia="Times New Roman" w:hAnsi="Times New Roman" w:cs="Times New Roman"/>
          <w:spacing w:val="-2"/>
          <w:kern w:val="0"/>
          <w:sz w:val="24"/>
          <w:szCs w:val="24"/>
          <w14:ligatures w14:val="none"/>
        </w:rPr>
        <w:t>,mail</w:t>
      </w:r>
      <w:proofErr w:type="gramEnd"/>
      <w:r w:rsidRPr="00DC536B">
        <w:rPr>
          <w:rFonts w:ascii="Times New Roman" w:eastAsia="Times New Roman" w:hAnsi="Times New Roman" w:cs="Times New Roman"/>
          <w:kern w:val="0"/>
          <w:sz w:val="24"/>
          <w:szCs w:val="24"/>
          <w:u w:val="single"/>
          <w14:ligatures w14:val="none"/>
        </w:rPr>
        <w:tab/>
      </w:r>
    </w:p>
    <w:p w14:paraId="74B2ED8C" w14:textId="6855FBBD" w:rsidR="00DC536B" w:rsidRPr="00DC536B" w:rsidRDefault="00DC536B" w:rsidP="00093952">
      <w:pPr>
        <w:widowControl w:val="0"/>
        <w:tabs>
          <w:tab w:val="left" w:pos="2680"/>
          <w:tab w:val="left" w:pos="7607"/>
          <w:tab w:val="left" w:pos="8505"/>
          <w:tab w:val="left" w:pos="10742"/>
        </w:tabs>
        <w:autoSpaceDE w:val="0"/>
        <w:autoSpaceDN w:val="0"/>
        <w:spacing w:before="41" w:after="0" w:line="240" w:lineRule="auto"/>
        <w:ind w:left="1840" w:right="1127"/>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spacing w:val="-5"/>
          <w:kern w:val="0"/>
          <w:sz w:val="24"/>
          <w:szCs w:val="24"/>
          <w14:ligatures w14:val="none"/>
        </w:rPr>
        <w:t>PEC</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kern w:val="0"/>
          <w:sz w:val="24"/>
          <w:szCs w:val="24"/>
          <w14:ligatures w14:val="none"/>
        </w:rPr>
        <w:t xml:space="preserve">, cellulare </w:t>
      </w:r>
      <w:r w:rsidRPr="00DC536B">
        <w:rPr>
          <w:rFonts w:ascii="Times New Roman" w:eastAsia="Times New Roman" w:hAnsi="Times New Roman" w:cs="Times New Roman"/>
          <w:kern w:val="0"/>
          <w:sz w:val="24"/>
          <w:szCs w:val="24"/>
          <w:u w:val="single"/>
          <w14:ligatures w14:val="none"/>
        </w:rPr>
        <w:tab/>
      </w:r>
      <w:r w:rsidRPr="00DC536B">
        <w:rPr>
          <w:rFonts w:ascii="Times New Roman" w:eastAsia="Times New Roman" w:hAnsi="Times New Roman" w:cs="Times New Roman"/>
          <w:spacing w:val="-10"/>
          <w:kern w:val="0"/>
          <w:sz w:val="24"/>
          <w:szCs w:val="24"/>
          <w14:ligatures w14:val="none"/>
        </w:rPr>
        <w:t>;</w:t>
      </w:r>
    </w:p>
    <w:p w14:paraId="0F501A6F"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76" w:lineRule="auto"/>
        <w:ind w:right="1127"/>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la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italiana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cittadinanza</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altro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membro</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dell'Unione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spacing w:val="-2"/>
          <w:kern w:val="0"/>
          <w:sz w:val="24"/>
          <w14:ligatures w14:val="none"/>
        </w:rPr>
        <w:t>Europea;</w:t>
      </w:r>
    </w:p>
    <w:p w14:paraId="0F12D07F" w14:textId="77777777" w:rsidR="00DC536B" w:rsidRPr="00DC536B" w:rsidRDefault="00DC536B" w:rsidP="00DC536B">
      <w:pPr>
        <w:widowControl w:val="0"/>
        <w:numPr>
          <w:ilvl w:val="0"/>
          <w:numId w:val="2"/>
        </w:numPr>
        <w:tabs>
          <w:tab w:val="left" w:pos="1819"/>
          <w:tab w:val="left" w:pos="8505"/>
        </w:tabs>
        <w:autoSpaceDE w:val="0"/>
        <w:autoSpaceDN w:val="0"/>
        <w:spacing w:after="0" w:line="275" w:lineRule="exact"/>
        <w:ind w:left="1819" w:right="1127" w:hanging="40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 diritti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civili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politici;</w:t>
      </w:r>
    </w:p>
    <w:p w14:paraId="5FD54624" w14:textId="77777777" w:rsidR="00DC536B" w:rsidRPr="00DC536B" w:rsidRDefault="00DC536B" w:rsidP="00DC536B">
      <w:pPr>
        <w:widowControl w:val="0"/>
        <w:numPr>
          <w:ilvl w:val="0"/>
          <w:numId w:val="2"/>
        </w:numPr>
        <w:tabs>
          <w:tab w:val="left" w:pos="1840"/>
          <w:tab w:val="left" w:pos="8505"/>
        </w:tabs>
        <w:autoSpaceDE w:val="0"/>
        <w:autoSpaceDN w:val="0"/>
        <w:spacing w:before="41" w:after="0" w:line="240" w:lineRule="auto"/>
        <w:ind w:right="1127" w:hanging="42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essere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possesso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seguenti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requisiti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moralità:</w:t>
      </w:r>
    </w:p>
    <w:p w14:paraId="20BD2F4E" w14:textId="31FB6C44" w:rsidR="00DC536B" w:rsidRPr="00DC536B" w:rsidRDefault="00DC536B" w:rsidP="00DC536B">
      <w:pPr>
        <w:pStyle w:val="Paragrafoelenco"/>
        <w:widowControl w:val="0"/>
        <w:numPr>
          <w:ilvl w:val="0"/>
          <w:numId w:val="7"/>
        </w:numPr>
        <w:tabs>
          <w:tab w:val="left" w:pos="1698"/>
          <w:tab w:val="left" w:pos="8505"/>
        </w:tabs>
        <w:autoSpaceDE w:val="0"/>
        <w:autoSpaceDN w:val="0"/>
        <w:spacing w:before="1" w:after="0" w:line="240" w:lineRule="auto"/>
        <w:ind w:left="2127" w:right="1123"/>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il delitto previsto dall’art. 416bis del codice penale o per il delitto di associazione finalizzata al traffico illecito di sostanze stupefacenti o psicotrope di cui all’art. 74 del Testo Unico n. 309/1990, o per un delitto di cui</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all’art. 73 del citato T.U.,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14:paraId="14CC84E7" w14:textId="6AE6D2FA" w:rsidR="00DC536B" w:rsidRPr="00DC536B" w:rsidRDefault="00DC536B" w:rsidP="00DC536B">
      <w:pPr>
        <w:pStyle w:val="Paragrafoelenco"/>
        <w:widowControl w:val="0"/>
        <w:numPr>
          <w:ilvl w:val="0"/>
          <w:numId w:val="7"/>
        </w:numPr>
        <w:tabs>
          <w:tab w:val="left" w:pos="1697"/>
          <w:tab w:val="left" w:pos="8505"/>
        </w:tabs>
        <w:autoSpaceDE w:val="0"/>
        <w:autoSpaceDN w:val="0"/>
        <w:spacing w:before="1" w:after="0" w:line="237" w:lineRule="auto"/>
        <w:ind w:left="2127" w:right="1124"/>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condanne anche non definitive per i delitti, consumati o tentati, previsti dall’art. 51, commi 3bis e 3quater, del codice di procedura penale, diversi da quelli indicati alla lettera a);</w:t>
      </w:r>
    </w:p>
    <w:p w14:paraId="4EFB29A1" w14:textId="3FA9C603" w:rsidR="00DC536B" w:rsidRPr="00DC536B" w:rsidRDefault="00DC536B" w:rsidP="00DC536B">
      <w:pPr>
        <w:pStyle w:val="Paragrafoelenco"/>
        <w:widowControl w:val="0"/>
        <w:numPr>
          <w:ilvl w:val="2"/>
          <w:numId w:val="8"/>
        </w:numPr>
        <w:tabs>
          <w:tab w:val="left" w:pos="1698"/>
          <w:tab w:val="left" w:pos="8505"/>
        </w:tabs>
        <w:autoSpaceDE w:val="0"/>
        <w:autoSpaceDN w:val="0"/>
        <w:spacing w:before="1" w:after="0" w:line="240" w:lineRule="auto"/>
        <w:ind w:right="1125"/>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riportato condanna anche non definitiva per i delitti, consumati o tentati, previsti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dagli</w:t>
      </w:r>
      <w:r w:rsidRPr="00DC536B">
        <w:rPr>
          <w:rFonts w:ascii="Times New Roman" w:eastAsia="Times New Roman" w:hAnsi="Times New Roman" w:cs="Times New Roman"/>
          <w:spacing w:val="20"/>
          <w:kern w:val="0"/>
          <w:sz w:val="24"/>
          <w14:ligatures w14:val="none"/>
        </w:rPr>
        <w:t xml:space="preserve"> </w:t>
      </w:r>
      <w:r w:rsidRPr="00DC536B">
        <w:rPr>
          <w:rFonts w:ascii="Times New Roman" w:eastAsia="Times New Roman" w:hAnsi="Times New Roman" w:cs="Times New Roman"/>
          <w:kern w:val="0"/>
          <w:sz w:val="24"/>
          <w14:ligatures w14:val="none"/>
        </w:rPr>
        <w:t>artt.</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314,</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316bis,</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316ter,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317,</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318,</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319ter,</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319quater</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comma</w:t>
      </w:r>
      <w:r w:rsidRPr="00DC536B">
        <w:rPr>
          <w:rFonts w:ascii="Times New Roman" w:eastAsia="Times New Roman" w:hAnsi="Times New Roman" w:cs="Times New Roman"/>
          <w:spacing w:val="18"/>
          <w:kern w:val="0"/>
          <w:sz w:val="24"/>
          <w14:ligatures w14:val="none"/>
        </w:rPr>
        <w:t xml:space="preserve"> </w:t>
      </w:r>
      <w:r w:rsidRPr="00DC536B">
        <w:rPr>
          <w:rFonts w:ascii="Times New Roman" w:eastAsia="Times New Roman" w:hAnsi="Times New Roman" w:cs="Times New Roman"/>
          <w:kern w:val="0"/>
          <w:sz w:val="24"/>
          <w14:ligatures w14:val="none"/>
        </w:rPr>
        <w:t>1,</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320,</w:t>
      </w:r>
      <w:r w:rsidRPr="00DC536B">
        <w:rPr>
          <w:rFonts w:ascii="Times New Roman" w:eastAsia="Times New Roman" w:hAnsi="Times New Roman" w:cs="Times New Roman"/>
          <w:spacing w:val="19"/>
          <w:kern w:val="0"/>
          <w:sz w:val="24"/>
          <w14:ligatures w14:val="none"/>
        </w:rPr>
        <w:t xml:space="preserve"> </w:t>
      </w:r>
      <w:r w:rsidRPr="00DC536B">
        <w:rPr>
          <w:rFonts w:ascii="Times New Roman" w:eastAsia="Times New Roman" w:hAnsi="Times New Roman" w:cs="Times New Roman"/>
          <w:kern w:val="0"/>
          <w:sz w:val="24"/>
          <w14:ligatures w14:val="none"/>
        </w:rPr>
        <w:t>321,</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szCs w:val="24"/>
          <w14:ligatures w14:val="none"/>
        </w:rPr>
        <w:t>322, 322bis, 323, 325, 326, 331 comma 2, 334, 346bis, 353, 353bis, 354, 355 e 356 del codice penale nonché all’art. 2635 del codice civile;</w:t>
      </w:r>
    </w:p>
    <w:p w14:paraId="1478F3C9" w14:textId="14384173"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40" w:lineRule="auto"/>
        <w:ind w:left="2127" w:right="1125"/>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riportato condanna anche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non 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 delitti, consumati o tentati, di frode ai sensi dell’art. 1 della Convenzione relativa alla tutela degli interessi finanziari delle Comunità europee, delitti, consumati o tentati, commessi con finalità di terrorismo, anche internazionale,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eversione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dell’ordine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costituzionale,</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terroristici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reati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connessi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 xml:space="preserve">attività terroristiche, riportato condanna anche non definitiva per i delitti di cui agli artt. 648Bis, 648ter e 648ter.1 del codice penale, riciclaggio di proventi di attività criminose o finanziamento del terrorismo, quali definiti dall’art. 1 del D. Lgs. 22 giugno 2007, n. 109 e </w:t>
      </w:r>
      <w:proofErr w:type="spellStart"/>
      <w:r w:rsidRPr="00DC536B">
        <w:rPr>
          <w:rFonts w:ascii="Times New Roman" w:eastAsia="Times New Roman" w:hAnsi="Times New Roman" w:cs="Times New Roman"/>
          <w:kern w:val="0"/>
          <w:sz w:val="24"/>
          <w14:ligatures w14:val="none"/>
        </w:rPr>
        <w:t>s.m.i.</w:t>
      </w:r>
      <w:proofErr w:type="spellEnd"/>
      <w:r w:rsidRPr="00DC536B">
        <w:rPr>
          <w:rFonts w:ascii="Times New Roman" w:eastAsia="Times New Roman" w:hAnsi="Times New Roman" w:cs="Times New Roman"/>
          <w:kern w:val="0"/>
          <w:sz w:val="24"/>
          <w14:ligatures w14:val="none"/>
        </w:rPr>
        <w:t>, sfruttamento del lavoro minorile e altre forme di tratta di esseri umani definite con il D. Lgs. 4 marzo 2014, n. 24;</w:t>
      </w:r>
    </w:p>
    <w:p w14:paraId="7F2D27E1" w14:textId="0FDB7810" w:rsidR="00DC536B" w:rsidRPr="00DC536B" w:rsidRDefault="00DC536B" w:rsidP="00DC536B">
      <w:pPr>
        <w:pStyle w:val="Paragrafoelenco"/>
        <w:widowControl w:val="0"/>
        <w:numPr>
          <w:ilvl w:val="0"/>
          <w:numId w:val="7"/>
        </w:numPr>
        <w:tabs>
          <w:tab w:val="left" w:pos="1698"/>
          <w:tab w:val="left" w:pos="8505"/>
        </w:tabs>
        <w:autoSpaceDE w:val="0"/>
        <w:autoSpaceDN w:val="0"/>
        <w:spacing w:before="21" w:after="0" w:line="237" w:lineRule="auto"/>
        <w:ind w:left="2127" w:right="1127"/>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025FD5FB" w14:textId="56710B0D" w:rsidR="00DC536B" w:rsidRPr="00DC536B" w:rsidRDefault="00DC536B" w:rsidP="00DC536B">
      <w:pPr>
        <w:pStyle w:val="Paragrafoelenco"/>
        <w:widowControl w:val="0"/>
        <w:numPr>
          <w:ilvl w:val="0"/>
          <w:numId w:val="7"/>
        </w:numPr>
        <w:tabs>
          <w:tab w:val="left" w:pos="1698"/>
          <w:tab w:val="left" w:pos="8505"/>
        </w:tabs>
        <w:autoSpaceDE w:val="0"/>
        <w:autoSpaceDN w:val="0"/>
        <w:spacing w:before="31"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condannato con sentenza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definitiva</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ad una pena non inferiore a due anni di reclusione per delitto non colposo;</w:t>
      </w:r>
    </w:p>
    <w:p w14:paraId="31A0BFBF" w14:textId="61FA152C" w:rsidR="00DC536B" w:rsidRPr="00DC536B" w:rsidRDefault="00DC536B" w:rsidP="00DC536B">
      <w:pPr>
        <w:pStyle w:val="Paragrafoelenco"/>
        <w:widowControl w:val="0"/>
        <w:numPr>
          <w:ilvl w:val="0"/>
          <w:numId w:val="7"/>
        </w:numPr>
        <w:tabs>
          <w:tab w:val="left" w:pos="1698"/>
          <w:tab w:val="left" w:pos="8505"/>
        </w:tabs>
        <w:autoSpaceDE w:val="0"/>
        <w:autoSpaceDN w:val="0"/>
        <w:spacing w:before="25" w:after="0" w:line="237" w:lineRule="auto"/>
        <w:ind w:left="2127" w:right="1126"/>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dell’applicazione da parte del tribunale, con provvedimento anche non definitivo, una misura di prevenzione, in quanto indiziati di appartenere ad una delle associazioni di cui all'articolo 4, comma 1, lettere a) e b), del decreto legislativo 6 settembre 2011, n. 159;</w:t>
      </w:r>
    </w:p>
    <w:p w14:paraId="7EE8D9C0" w14:textId="15FA372B" w:rsidR="00DC536B" w:rsidRPr="00DC536B" w:rsidRDefault="00DC536B" w:rsidP="00DC536B">
      <w:pPr>
        <w:pStyle w:val="Paragrafoelenco"/>
        <w:widowControl w:val="0"/>
        <w:numPr>
          <w:ilvl w:val="0"/>
          <w:numId w:val="7"/>
        </w:numPr>
        <w:tabs>
          <w:tab w:val="left" w:pos="1698"/>
          <w:tab w:val="left" w:pos="8505"/>
        </w:tabs>
        <w:autoSpaceDE w:val="0"/>
        <w:autoSpaceDN w:val="0"/>
        <w:spacing w:before="32"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ESSERE</w:t>
      </w:r>
      <w:r w:rsidRPr="00DC536B">
        <w:rPr>
          <w:rFonts w:ascii="Times New Roman" w:eastAsia="Times New Roman" w:hAnsi="Times New Roman" w:cs="Times New Roman"/>
          <w:kern w:val="0"/>
          <w:sz w:val="24"/>
          <w14:ligatures w14:val="none"/>
        </w:rPr>
        <w:t xml:space="preserve"> stato destinatario di misure di cui all’art. 444 del c.p.p. per tutte le</w:t>
      </w:r>
      <w:r w:rsidRPr="00DC536B">
        <w:rPr>
          <w:rFonts w:ascii="Times New Roman" w:eastAsia="Times New Roman" w:hAnsi="Times New Roman" w:cs="Times New Roman"/>
          <w:spacing w:val="40"/>
          <w:kern w:val="0"/>
          <w:sz w:val="24"/>
          <w14:ligatures w14:val="none"/>
        </w:rPr>
        <w:t xml:space="preserve"> </w:t>
      </w:r>
      <w:r w:rsidRPr="00DC536B">
        <w:rPr>
          <w:rFonts w:ascii="Times New Roman" w:eastAsia="Times New Roman" w:hAnsi="Times New Roman" w:cs="Times New Roman"/>
          <w:kern w:val="0"/>
          <w:sz w:val="24"/>
          <w14:ligatures w14:val="none"/>
        </w:rPr>
        <w:t>ipotesi di cui ai punti a, b, c, d, e, f, g, h;</w:t>
      </w:r>
    </w:p>
    <w:p w14:paraId="45F6AA03" w14:textId="6E16DFCF" w:rsidR="00DC536B" w:rsidRPr="00DC536B" w:rsidRDefault="00DC536B" w:rsidP="00DC536B">
      <w:pPr>
        <w:pStyle w:val="Paragrafoelenco"/>
        <w:widowControl w:val="0"/>
        <w:numPr>
          <w:ilvl w:val="0"/>
          <w:numId w:val="7"/>
        </w:numPr>
        <w:tabs>
          <w:tab w:val="left" w:pos="1698"/>
          <w:tab w:val="left" w:pos="8505"/>
        </w:tabs>
        <w:autoSpaceDE w:val="0"/>
        <w:autoSpaceDN w:val="0"/>
        <w:spacing w:before="29" w:after="0" w:line="235" w:lineRule="auto"/>
        <w:ind w:left="2127" w:right="1128"/>
        <w:jc w:val="both"/>
        <w:rPr>
          <w:rFonts w:ascii="Symbol" w:eastAsia="Times New Roman" w:hAnsi="Symbol" w:cs="Times New Roman"/>
          <w:kern w:val="0"/>
          <w:sz w:val="24"/>
          <w14:ligatures w14:val="none"/>
        </w:rPr>
      </w:pP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b/>
          <w:kern w:val="0"/>
          <w:sz w:val="24"/>
          <w14:ligatures w14:val="none"/>
        </w:rPr>
        <w:t>NON</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b/>
          <w:kern w:val="0"/>
          <w:sz w:val="24"/>
          <w14:ligatures w14:val="none"/>
        </w:rPr>
        <w:t>AVER</w:t>
      </w:r>
      <w:r w:rsidRPr="00DC536B">
        <w:rPr>
          <w:rFonts w:ascii="Times New Roman" w:eastAsia="Times New Roman" w:hAnsi="Times New Roman" w:cs="Times New Roman"/>
          <w:kern w:val="0"/>
          <w:sz w:val="24"/>
          <w14:ligatures w14:val="none"/>
        </w:rPr>
        <w:t xml:space="preserve"> concorso, con dolo o colpa grave accertati in sede giurisdizionale con sentenza non sospesa, all’approvazione di atti dichiarati illegittimi;</w:t>
      </w:r>
    </w:p>
    <w:p w14:paraId="22E51A52" w14:textId="77777777" w:rsidR="00DC536B" w:rsidRPr="00DC536B" w:rsidRDefault="00DC536B" w:rsidP="00DC536B">
      <w:pPr>
        <w:widowControl w:val="0"/>
        <w:autoSpaceDE w:val="0"/>
        <w:autoSpaceDN w:val="0"/>
        <w:spacing w:before="42" w:after="0" w:line="240" w:lineRule="auto"/>
        <w:ind w:left="2127"/>
        <w:rPr>
          <w:rFonts w:ascii="Times New Roman" w:eastAsia="Times New Roman" w:hAnsi="Times New Roman" w:cs="Times New Roman"/>
          <w:kern w:val="0"/>
          <w:sz w:val="24"/>
          <w:szCs w:val="24"/>
          <w14:ligatures w14:val="none"/>
        </w:rPr>
      </w:pPr>
    </w:p>
    <w:p w14:paraId="4A2F7E7A" w14:textId="77777777" w:rsidR="00DC536B" w:rsidRPr="00DC536B" w:rsidRDefault="00DC536B" w:rsidP="00DC536B">
      <w:pPr>
        <w:widowControl w:val="0"/>
        <w:numPr>
          <w:ilvl w:val="0"/>
          <w:numId w:val="2"/>
        </w:numPr>
        <w:tabs>
          <w:tab w:val="left" w:pos="1697"/>
        </w:tabs>
        <w:autoSpaceDE w:val="0"/>
        <w:autoSpaceDN w:val="0"/>
        <w:spacing w:after="0" w:line="240" w:lineRule="auto"/>
        <w:ind w:left="1132" w:right="985" w:firstLine="283"/>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possedere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esperienza</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nel</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settore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appalti,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concessioni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degli</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investimenti pubblici, da un periodo minimo di anni</w:t>
      </w:r>
    </w:p>
    <w:p w14:paraId="1B13DB20" w14:textId="77777777" w:rsidR="00DC536B" w:rsidRPr="00DC536B" w:rsidRDefault="00DC536B" w:rsidP="00DC536B">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63CA1511"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cinque</w:t>
      </w:r>
    </w:p>
    <w:p w14:paraId="5A972117" w14:textId="77777777" w:rsidR="00DC536B" w:rsidRPr="00DC536B" w:rsidRDefault="00DC536B" w:rsidP="00DC536B">
      <w:pPr>
        <w:pStyle w:val="Paragrafoelenco"/>
        <w:widowControl w:val="0"/>
        <w:numPr>
          <w:ilvl w:val="0"/>
          <w:numId w:val="9"/>
        </w:numPr>
        <w:tabs>
          <w:tab w:val="left" w:pos="2267"/>
        </w:tabs>
        <w:autoSpaceDE w:val="0"/>
        <w:autoSpaceDN w:val="0"/>
        <w:spacing w:after="0" w:line="293" w:lineRule="exact"/>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spacing w:val="-2"/>
          <w:kern w:val="0"/>
          <w:sz w:val="24"/>
          <w14:ligatures w14:val="none"/>
        </w:rPr>
        <w:t>dieci</w:t>
      </w:r>
    </w:p>
    <w:p w14:paraId="4655C10A" w14:textId="6A1101DD" w:rsidR="00DC536B" w:rsidRPr="00DC536B" w:rsidRDefault="00DC536B" w:rsidP="00DC536B">
      <w:pPr>
        <w:widowControl w:val="0"/>
        <w:autoSpaceDE w:val="0"/>
        <w:autoSpaceDN w:val="0"/>
        <w:spacing w:before="271" w:after="0" w:line="240" w:lineRule="auto"/>
        <w:ind w:left="1132"/>
        <w:jc w:val="both"/>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comprovata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dal</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possesso di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uno</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dei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seguenti</w:t>
      </w:r>
      <w:r w:rsidRPr="00DC536B">
        <w:rPr>
          <w:rFonts w:ascii="Times New Roman" w:eastAsia="Times New Roman" w:hAnsi="Times New Roman" w:cs="Times New Roman"/>
          <w:spacing w:val="-1"/>
          <w:kern w:val="0"/>
          <w:sz w:val="24"/>
          <w:szCs w:val="24"/>
          <w14:ligatures w14:val="none"/>
        </w:rPr>
        <w:t xml:space="preserve"> </w:t>
      </w:r>
      <w:r w:rsidRPr="00DC536B">
        <w:rPr>
          <w:rFonts w:ascii="Times New Roman" w:eastAsia="Times New Roman" w:hAnsi="Times New Roman" w:cs="Times New Roman"/>
          <w:spacing w:val="-2"/>
          <w:kern w:val="0"/>
          <w:sz w:val="24"/>
          <w:szCs w:val="24"/>
          <w14:ligatures w14:val="none"/>
        </w:rPr>
        <w:t>requisiti:</w:t>
      </w:r>
    </w:p>
    <w:p w14:paraId="62DB7D97" w14:textId="77777777" w:rsidR="00DC536B" w:rsidRPr="00DC536B" w:rsidRDefault="00DC536B" w:rsidP="00DC536B">
      <w:pPr>
        <w:widowControl w:val="0"/>
        <w:autoSpaceDE w:val="0"/>
        <w:autoSpaceDN w:val="0"/>
        <w:spacing w:before="257" w:after="0" w:line="240" w:lineRule="auto"/>
        <w:rPr>
          <w:rFonts w:ascii="Times New Roman" w:eastAsia="Times New Roman" w:hAnsi="Times New Roman" w:cs="Times New Roman"/>
          <w:kern w:val="0"/>
          <w:sz w:val="24"/>
          <w:szCs w:val="24"/>
          <w14:ligatures w14:val="none"/>
        </w:rPr>
      </w:pPr>
    </w:p>
    <w:p w14:paraId="196DE558" w14:textId="77777777" w:rsidR="00DC536B" w:rsidRPr="00DC536B" w:rsidRDefault="00DC536B" w:rsidP="00DC536B">
      <w:pPr>
        <w:widowControl w:val="0"/>
        <w:tabs>
          <w:tab w:val="left" w:pos="1697"/>
        </w:tabs>
        <w:autoSpaceDE w:val="0"/>
        <w:autoSpaceDN w:val="0"/>
        <w:spacing w:before="1" w:after="0" w:line="240" w:lineRule="auto"/>
        <w:ind w:left="1134" w:right="1125"/>
        <w:jc w:val="both"/>
        <w:rPr>
          <w:rFonts w:ascii="Symbol" w:eastAsia="Times New Roman" w:hAnsi="Symbol" w:cs="Times New Roman"/>
          <w:kern w:val="0"/>
          <w14:ligatures w14:val="none"/>
        </w:rPr>
      </w:pPr>
      <w:r w:rsidRPr="00DC536B">
        <w:rPr>
          <w:rFonts w:ascii="Times New Roman" w:eastAsia="Times New Roman" w:hAnsi="Times New Roman" w:cs="Times New Roman"/>
          <w:kern w:val="0"/>
          <w:sz w:val="24"/>
          <w14:ligatures w14:val="none"/>
        </w:rPr>
        <w:t>a) assunzione di significativi incarichi, nell'ambito di appalti sopra soglia europea e proporzionati all'incarico da assumere, di responsabile unico del procedimento, direttore dei lavori, coordinatore della sicurezza in fase di esecuzione, collaudatore e di presidente di commissione per l'accordo bonario ovvero di ausiliario del magistrato o consulente tecnico di parte in contenziosi dei lavori pubblici di commissario di gara o progettista, o coordinatore in fase di progettazione, nell'ambito di affidamenti di contratti di lavori pubblici di importo superiore alle soglie europee; patrocinio o assistenza di parte pubblica o privata in contenziosi amministrativi o civili nel settore dei lavori pubblici (</w:t>
      </w:r>
      <w:r w:rsidRPr="00DC536B">
        <w:rPr>
          <w:rFonts w:ascii="Times New Roman" w:eastAsia="Times New Roman" w:hAnsi="Times New Roman" w:cs="Times New Roman"/>
          <w:i/>
          <w:kern w:val="0"/>
          <w:sz w:val="24"/>
          <w14:ligatures w14:val="none"/>
        </w:rPr>
        <w:t>indicare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singoli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incarichi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ricoperti</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comprova</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u w:val="single"/>
          <w14:ligatures w14:val="none"/>
        </w:rPr>
        <w:t>dell’esperienza</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quinquennale</w:t>
      </w:r>
      <w:r w:rsidRPr="00DC536B">
        <w:rPr>
          <w:rFonts w:ascii="Times New Roman" w:eastAsia="Times New Roman" w:hAnsi="Times New Roman" w:cs="Times New Roman"/>
          <w:spacing w:val="80"/>
          <w:kern w:val="0"/>
          <w:sz w:val="24"/>
          <w14:ligatures w14:val="none"/>
        </w:rPr>
        <w:t xml:space="preserve"> </w:t>
      </w:r>
      <w:r w:rsidRPr="00DC536B">
        <w:rPr>
          <w:rFonts w:ascii="Times New Roman" w:eastAsia="Times New Roman" w:hAnsi="Times New Roman" w:cs="Times New Roman"/>
          <w:i/>
          <w:kern w:val="0"/>
          <w:sz w:val="24"/>
          <w:u w:val="single"/>
          <w14:ligatures w14:val="none"/>
        </w:rPr>
        <w:t>o</w:t>
      </w:r>
      <w:r w:rsidRPr="00DC536B">
        <w:rPr>
          <w:rFonts w:ascii="Times New Roman" w:eastAsia="Times New Roman" w:hAnsi="Times New Roman" w:cs="Times New Roman"/>
          <w:kern w:val="0"/>
          <w:sz w:val="24"/>
          <w:u w:val="single"/>
          <w14:ligatures w14:val="none"/>
        </w:rPr>
        <w:t xml:space="preserve"> </w:t>
      </w:r>
      <w:r w:rsidRPr="00DC536B">
        <w:rPr>
          <w:rFonts w:ascii="Times New Roman" w:eastAsia="Times New Roman" w:hAnsi="Times New Roman" w:cs="Times New Roman"/>
          <w:i/>
          <w:kern w:val="0"/>
          <w:sz w:val="24"/>
          <w:u w:val="single"/>
          <w14:ligatures w14:val="none"/>
        </w:rPr>
        <w:t>decennale</w:t>
      </w:r>
      <w:r w:rsidRPr="00DC536B">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i/>
          <w:kern w:val="0"/>
          <w:sz w:val="24"/>
          <w14:ligatures w14:val="none"/>
        </w:rPr>
        <w:t>richiesta</w:t>
      </w:r>
      <w:r w:rsidRPr="00DC536B">
        <w:rPr>
          <w:rFonts w:ascii="Times New Roman" w:eastAsia="Times New Roman" w:hAnsi="Times New Roman" w:cs="Times New Roman"/>
          <w:kern w:val="0"/>
          <w:sz w:val="24"/>
          <w14:ligatures w14:val="none"/>
        </w:rPr>
        <w:t>):</w:t>
      </w:r>
    </w:p>
    <w:p w14:paraId="2804327E" w14:textId="77777777" w:rsidR="00DC536B" w:rsidRPr="00DC536B" w:rsidRDefault="00DC536B" w:rsidP="00DC536B">
      <w:pPr>
        <w:widowControl w:val="0"/>
        <w:autoSpaceDE w:val="0"/>
        <w:autoSpaceDN w:val="0"/>
        <w:spacing w:before="51" w:after="1" w:line="240" w:lineRule="auto"/>
        <w:rPr>
          <w:rFonts w:ascii="Times New Roman" w:eastAsia="Times New Roman" w:hAnsi="Times New Roman" w:cs="Times New Roman"/>
          <w:kern w:val="0"/>
          <w:sz w:val="20"/>
          <w:szCs w:val="24"/>
          <w14:ligatures w14:val="none"/>
        </w:rPr>
      </w:pP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122"/>
        <w:gridCol w:w="1293"/>
        <w:gridCol w:w="1193"/>
        <w:gridCol w:w="1429"/>
        <w:gridCol w:w="1677"/>
      </w:tblGrid>
      <w:tr w:rsidR="00DC536B" w:rsidRPr="00DC536B" w14:paraId="7B7AA289" w14:textId="77777777" w:rsidTr="00DC536B">
        <w:trPr>
          <w:trHeight w:val="459"/>
        </w:trPr>
        <w:tc>
          <w:tcPr>
            <w:tcW w:w="7996" w:type="dxa"/>
            <w:gridSpan w:val="6"/>
          </w:tcPr>
          <w:p w14:paraId="4411D73A" w14:textId="77777777" w:rsidR="00DC536B" w:rsidRPr="00DC536B" w:rsidRDefault="00DC536B" w:rsidP="00DC536B">
            <w:pPr>
              <w:spacing w:line="273" w:lineRule="exact"/>
              <w:ind w:left="10"/>
              <w:jc w:val="center"/>
              <w:rPr>
                <w:rFonts w:ascii="Times New Roman" w:eastAsia="Times New Roman" w:hAnsi="Times New Roman" w:cs="Times New Roman"/>
                <w:b/>
                <w:sz w:val="24"/>
              </w:rPr>
            </w:pPr>
            <w:r w:rsidRPr="00DC536B">
              <w:rPr>
                <w:rFonts w:ascii="Times New Roman" w:eastAsia="Times New Roman" w:hAnsi="Times New Roman" w:cs="Times New Roman"/>
                <w:b/>
                <w:sz w:val="24"/>
              </w:rPr>
              <w:t>INCARICHI</w:t>
            </w:r>
            <w:r w:rsidRPr="00DC536B">
              <w:rPr>
                <w:rFonts w:ascii="Times New Roman" w:eastAsia="Times New Roman" w:hAnsi="Times New Roman" w:cs="Times New Roman"/>
                <w:spacing w:val="-5"/>
                <w:sz w:val="24"/>
              </w:rPr>
              <w:t xml:space="preserve"> </w:t>
            </w:r>
            <w:r w:rsidRPr="00DC536B">
              <w:rPr>
                <w:rFonts w:ascii="Times New Roman" w:eastAsia="Times New Roman" w:hAnsi="Times New Roman" w:cs="Times New Roman"/>
                <w:b/>
                <w:spacing w:val="-2"/>
                <w:sz w:val="24"/>
              </w:rPr>
              <w:t>SVOLTI</w:t>
            </w:r>
          </w:p>
        </w:tc>
      </w:tr>
      <w:tr w:rsidR="00DC536B" w:rsidRPr="00DC536B" w14:paraId="27F9D4DE" w14:textId="77777777" w:rsidTr="00DC536B">
        <w:trPr>
          <w:trHeight w:val="466"/>
        </w:trPr>
        <w:tc>
          <w:tcPr>
            <w:tcW w:w="1282" w:type="dxa"/>
            <w:shd w:val="clear" w:color="auto" w:fill="FBD4B4"/>
          </w:tcPr>
          <w:p w14:paraId="2ABA5323" w14:textId="77777777" w:rsidR="00DC536B" w:rsidRPr="00DC536B" w:rsidRDefault="00DC536B" w:rsidP="00DC536B">
            <w:pPr>
              <w:spacing w:line="223"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Stazione</w:t>
            </w:r>
            <w:proofErr w:type="spellEnd"/>
          </w:p>
          <w:p w14:paraId="491438CF" w14:textId="77777777" w:rsidR="00DC536B" w:rsidRPr="00DC536B" w:rsidRDefault="00DC536B" w:rsidP="00DC536B">
            <w:pPr>
              <w:spacing w:line="215" w:lineRule="exact"/>
              <w:ind w:left="107"/>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appaltante</w:t>
            </w:r>
            <w:proofErr w:type="spellEnd"/>
          </w:p>
        </w:tc>
        <w:tc>
          <w:tcPr>
            <w:tcW w:w="1122" w:type="dxa"/>
            <w:shd w:val="clear" w:color="auto" w:fill="FBD4B4"/>
          </w:tcPr>
          <w:p w14:paraId="27D447E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Ruolo</w:t>
            </w:r>
            <w:proofErr w:type="spellEnd"/>
          </w:p>
        </w:tc>
        <w:tc>
          <w:tcPr>
            <w:tcW w:w="1293" w:type="dxa"/>
            <w:shd w:val="clear" w:color="auto" w:fill="FBD4B4"/>
          </w:tcPr>
          <w:p w14:paraId="15D70F36" w14:textId="77777777" w:rsidR="00DC536B" w:rsidRPr="00DC536B" w:rsidRDefault="00DC536B" w:rsidP="00DC536B">
            <w:pPr>
              <w:spacing w:line="223"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Tipologia</w:t>
            </w:r>
            <w:proofErr w:type="spellEnd"/>
          </w:p>
          <w:p w14:paraId="766F371F" w14:textId="77777777" w:rsidR="00DC536B" w:rsidRPr="00DC536B" w:rsidRDefault="00DC536B" w:rsidP="00DC536B">
            <w:pPr>
              <w:spacing w:line="215" w:lineRule="exact"/>
              <w:ind w:left="110"/>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incarico</w:t>
            </w:r>
            <w:proofErr w:type="spellEnd"/>
          </w:p>
        </w:tc>
        <w:tc>
          <w:tcPr>
            <w:tcW w:w="1193" w:type="dxa"/>
            <w:shd w:val="clear" w:color="auto" w:fill="FBD4B4"/>
          </w:tcPr>
          <w:p w14:paraId="23A29C6C"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Lavori</w:t>
            </w:r>
            <w:proofErr w:type="spellEnd"/>
          </w:p>
        </w:tc>
        <w:tc>
          <w:tcPr>
            <w:tcW w:w="1429" w:type="dxa"/>
            <w:shd w:val="clear" w:color="auto" w:fill="FBD4B4"/>
          </w:tcPr>
          <w:p w14:paraId="30578DF6" w14:textId="77777777" w:rsidR="00DC536B" w:rsidRPr="00DC536B" w:rsidRDefault="00DC536B" w:rsidP="00DC536B">
            <w:pPr>
              <w:spacing w:line="223" w:lineRule="exact"/>
              <w:ind w:left="108"/>
              <w:rPr>
                <w:rFonts w:ascii="Times New Roman" w:eastAsia="Times New Roman" w:hAnsi="Times New Roman" w:cs="Times New Roman"/>
                <w:sz w:val="20"/>
              </w:rPr>
            </w:pPr>
            <w:proofErr w:type="spellStart"/>
            <w:r w:rsidRPr="00DC536B">
              <w:rPr>
                <w:rFonts w:ascii="Times New Roman" w:eastAsia="Times New Roman" w:hAnsi="Times New Roman" w:cs="Times New Roman"/>
                <w:sz w:val="20"/>
              </w:rPr>
              <w:t>Importo</w:t>
            </w:r>
            <w:proofErr w:type="spellEnd"/>
            <w:r w:rsidRPr="00DC536B">
              <w:rPr>
                <w:rFonts w:ascii="Times New Roman" w:eastAsia="Times New Roman" w:hAnsi="Times New Roman" w:cs="Times New Roman"/>
                <w:spacing w:val="-6"/>
                <w:sz w:val="20"/>
              </w:rPr>
              <w:t xml:space="preserve"> </w:t>
            </w:r>
            <w:proofErr w:type="spellStart"/>
            <w:r w:rsidRPr="00DC536B">
              <w:rPr>
                <w:rFonts w:ascii="Times New Roman" w:eastAsia="Times New Roman" w:hAnsi="Times New Roman" w:cs="Times New Roman"/>
                <w:spacing w:val="-2"/>
                <w:sz w:val="20"/>
              </w:rPr>
              <w:t>Lavori</w:t>
            </w:r>
            <w:proofErr w:type="spellEnd"/>
          </w:p>
        </w:tc>
        <w:tc>
          <w:tcPr>
            <w:tcW w:w="1674" w:type="dxa"/>
            <w:shd w:val="clear" w:color="auto" w:fill="FBD4B4"/>
          </w:tcPr>
          <w:p w14:paraId="29EDEF15" w14:textId="77777777" w:rsidR="00DC536B" w:rsidRPr="00DC536B" w:rsidRDefault="00DC536B" w:rsidP="00DC536B">
            <w:pPr>
              <w:spacing w:line="223" w:lineRule="exact"/>
              <w:ind w:left="111"/>
              <w:rPr>
                <w:rFonts w:ascii="Times New Roman" w:eastAsia="Times New Roman" w:hAnsi="Times New Roman" w:cs="Times New Roman"/>
                <w:sz w:val="20"/>
              </w:rPr>
            </w:pPr>
            <w:proofErr w:type="spellStart"/>
            <w:r w:rsidRPr="00DC536B">
              <w:rPr>
                <w:rFonts w:ascii="Times New Roman" w:eastAsia="Times New Roman" w:hAnsi="Times New Roman" w:cs="Times New Roman"/>
                <w:spacing w:val="-2"/>
                <w:sz w:val="20"/>
              </w:rPr>
              <w:t>Periodo</w:t>
            </w:r>
            <w:proofErr w:type="spellEnd"/>
          </w:p>
        </w:tc>
      </w:tr>
      <w:tr w:rsidR="00DC536B" w:rsidRPr="00DC536B" w14:paraId="0F5716CB" w14:textId="77777777" w:rsidTr="00DC536B">
        <w:trPr>
          <w:trHeight w:val="282"/>
        </w:trPr>
        <w:tc>
          <w:tcPr>
            <w:tcW w:w="1282" w:type="dxa"/>
          </w:tcPr>
          <w:p w14:paraId="36681321" w14:textId="77777777" w:rsidR="00DC536B" w:rsidRPr="00DC536B" w:rsidRDefault="00DC536B" w:rsidP="00DC536B">
            <w:pPr>
              <w:rPr>
                <w:rFonts w:ascii="Times New Roman" w:eastAsia="Times New Roman" w:hAnsi="Times New Roman" w:cs="Times New Roman"/>
                <w:sz w:val="20"/>
              </w:rPr>
            </w:pPr>
          </w:p>
        </w:tc>
        <w:tc>
          <w:tcPr>
            <w:tcW w:w="1122" w:type="dxa"/>
          </w:tcPr>
          <w:p w14:paraId="51B2A198" w14:textId="77777777" w:rsidR="00DC536B" w:rsidRPr="00DC536B" w:rsidRDefault="00DC536B" w:rsidP="00DC536B">
            <w:pPr>
              <w:rPr>
                <w:rFonts w:ascii="Times New Roman" w:eastAsia="Times New Roman" w:hAnsi="Times New Roman" w:cs="Times New Roman"/>
                <w:sz w:val="20"/>
              </w:rPr>
            </w:pPr>
          </w:p>
        </w:tc>
        <w:tc>
          <w:tcPr>
            <w:tcW w:w="1293" w:type="dxa"/>
          </w:tcPr>
          <w:p w14:paraId="4CEE1E6F" w14:textId="77777777" w:rsidR="00DC536B" w:rsidRPr="00DC536B" w:rsidRDefault="00DC536B" w:rsidP="00DC536B">
            <w:pPr>
              <w:rPr>
                <w:rFonts w:ascii="Times New Roman" w:eastAsia="Times New Roman" w:hAnsi="Times New Roman" w:cs="Times New Roman"/>
                <w:sz w:val="20"/>
              </w:rPr>
            </w:pPr>
          </w:p>
        </w:tc>
        <w:tc>
          <w:tcPr>
            <w:tcW w:w="1193" w:type="dxa"/>
          </w:tcPr>
          <w:p w14:paraId="66125679" w14:textId="77777777" w:rsidR="00DC536B" w:rsidRPr="00DC536B" w:rsidRDefault="00DC536B" w:rsidP="00DC536B">
            <w:pPr>
              <w:rPr>
                <w:rFonts w:ascii="Times New Roman" w:eastAsia="Times New Roman" w:hAnsi="Times New Roman" w:cs="Times New Roman"/>
                <w:sz w:val="20"/>
              </w:rPr>
            </w:pPr>
          </w:p>
        </w:tc>
        <w:tc>
          <w:tcPr>
            <w:tcW w:w="1429" w:type="dxa"/>
          </w:tcPr>
          <w:p w14:paraId="688C4B1A" w14:textId="77777777" w:rsidR="00DC536B" w:rsidRPr="00DC536B" w:rsidRDefault="00DC536B" w:rsidP="00DC536B">
            <w:pPr>
              <w:rPr>
                <w:rFonts w:ascii="Times New Roman" w:eastAsia="Times New Roman" w:hAnsi="Times New Roman" w:cs="Times New Roman"/>
                <w:sz w:val="20"/>
              </w:rPr>
            </w:pPr>
          </w:p>
        </w:tc>
        <w:tc>
          <w:tcPr>
            <w:tcW w:w="1674" w:type="dxa"/>
          </w:tcPr>
          <w:p w14:paraId="692A1AE8" w14:textId="77777777" w:rsidR="00DC536B" w:rsidRPr="00DC536B" w:rsidRDefault="00DC536B" w:rsidP="00DC536B">
            <w:pPr>
              <w:rPr>
                <w:rFonts w:ascii="Times New Roman" w:eastAsia="Times New Roman" w:hAnsi="Times New Roman" w:cs="Times New Roman"/>
                <w:sz w:val="20"/>
              </w:rPr>
            </w:pPr>
          </w:p>
        </w:tc>
      </w:tr>
      <w:tr w:rsidR="00DC536B" w:rsidRPr="00DC536B" w14:paraId="19040EFB" w14:textId="77777777" w:rsidTr="00DC536B">
        <w:trPr>
          <w:trHeight w:val="280"/>
        </w:trPr>
        <w:tc>
          <w:tcPr>
            <w:tcW w:w="1282" w:type="dxa"/>
          </w:tcPr>
          <w:p w14:paraId="1B121B6D" w14:textId="77777777" w:rsidR="00DC536B" w:rsidRPr="00DC536B" w:rsidRDefault="00DC536B" w:rsidP="00DC536B">
            <w:pPr>
              <w:rPr>
                <w:rFonts w:ascii="Times New Roman" w:eastAsia="Times New Roman" w:hAnsi="Times New Roman" w:cs="Times New Roman"/>
                <w:sz w:val="20"/>
              </w:rPr>
            </w:pPr>
          </w:p>
        </w:tc>
        <w:tc>
          <w:tcPr>
            <w:tcW w:w="1122" w:type="dxa"/>
          </w:tcPr>
          <w:p w14:paraId="20B2E87C" w14:textId="77777777" w:rsidR="00DC536B" w:rsidRPr="00DC536B" w:rsidRDefault="00DC536B" w:rsidP="00DC536B">
            <w:pPr>
              <w:rPr>
                <w:rFonts w:ascii="Times New Roman" w:eastAsia="Times New Roman" w:hAnsi="Times New Roman" w:cs="Times New Roman"/>
                <w:sz w:val="20"/>
              </w:rPr>
            </w:pPr>
          </w:p>
        </w:tc>
        <w:tc>
          <w:tcPr>
            <w:tcW w:w="1293" w:type="dxa"/>
          </w:tcPr>
          <w:p w14:paraId="0A8DA641" w14:textId="77777777" w:rsidR="00DC536B" w:rsidRPr="00DC536B" w:rsidRDefault="00DC536B" w:rsidP="00DC536B">
            <w:pPr>
              <w:rPr>
                <w:rFonts w:ascii="Times New Roman" w:eastAsia="Times New Roman" w:hAnsi="Times New Roman" w:cs="Times New Roman"/>
                <w:sz w:val="20"/>
              </w:rPr>
            </w:pPr>
          </w:p>
        </w:tc>
        <w:tc>
          <w:tcPr>
            <w:tcW w:w="1193" w:type="dxa"/>
          </w:tcPr>
          <w:p w14:paraId="772FD0D8" w14:textId="77777777" w:rsidR="00DC536B" w:rsidRPr="00DC536B" w:rsidRDefault="00DC536B" w:rsidP="00DC536B">
            <w:pPr>
              <w:rPr>
                <w:rFonts w:ascii="Times New Roman" w:eastAsia="Times New Roman" w:hAnsi="Times New Roman" w:cs="Times New Roman"/>
                <w:sz w:val="20"/>
              </w:rPr>
            </w:pPr>
          </w:p>
        </w:tc>
        <w:tc>
          <w:tcPr>
            <w:tcW w:w="1429" w:type="dxa"/>
          </w:tcPr>
          <w:p w14:paraId="006BE862" w14:textId="77777777" w:rsidR="00DC536B" w:rsidRPr="00DC536B" w:rsidRDefault="00DC536B" w:rsidP="00DC536B">
            <w:pPr>
              <w:rPr>
                <w:rFonts w:ascii="Times New Roman" w:eastAsia="Times New Roman" w:hAnsi="Times New Roman" w:cs="Times New Roman"/>
                <w:sz w:val="20"/>
              </w:rPr>
            </w:pPr>
          </w:p>
        </w:tc>
        <w:tc>
          <w:tcPr>
            <w:tcW w:w="1674" w:type="dxa"/>
          </w:tcPr>
          <w:p w14:paraId="46BE9918" w14:textId="77777777" w:rsidR="00DC536B" w:rsidRPr="00DC536B" w:rsidRDefault="00DC536B" w:rsidP="00DC536B">
            <w:pPr>
              <w:rPr>
                <w:rFonts w:ascii="Times New Roman" w:eastAsia="Times New Roman" w:hAnsi="Times New Roman" w:cs="Times New Roman"/>
                <w:sz w:val="20"/>
              </w:rPr>
            </w:pPr>
          </w:p>
        </w:tc>
      </w:tr>
      <w:tr w:rsidR="00DC536B" w:rsidRPr="00DC536B" w14:paraId="6A90A427" w14:textId="77777777" w:rsidTr="00DC536B">
        <w:trPr>
          <w:trHeight w:val="280"/>
        </w:trPr>
        <w:tc>
          <w:tcPr>
            <w:tcW w:w="1282" w:type="dxa"/>
          </w:tcPr>
          <w:p w14:paraId="4BBF6948" w14:textId="77777777" w:rsidR="00DC536B" w:rsidRPr="00DC536B" w:rsidRDefault="00DC536B" w:rsidP="00DC536B">
            <w:pPr>
              <w:rPr>
                <w:rFonts w:ascii="Times New Roman" w:eastAsia="Times New Roman" w:hAnsi="Times New Roman" w:cs="Times New Roman"/>
                <w:sz w:val="20"/>
              </w:rPr>
            </w:pPr>
          </w:p>
        </w:tc>
        <w:tc>
          <w:tcPr>
            <w:tcW w:w="1122" w:type="dxa"/>
          </w:tcPr>
          <w:p w14:paraId="0936CE8B" w14:textId="77777777" w:rsidR="00DC536B" w:rsidRPr="00DC536B" w:rsidRDefault="00DC536B" w:rsidP="00DC536B">
            <w:pPr>
              <w:rPr>
                <w:rFonts w:ascii="Times New Roman" w:eastAsia="Times New Roman" w:hAnsi="Times New Roman" w:cs="Times New Roman"/>
                <w:sz w:val="20"/>
              </w:rPr>
            </w:pPr>
          </w:p>
        </w:tc>
        <w:tc>
          <w:tcPr>
            <w:tcW w:w="1293" w:type="dxa"/>
          </w:tcPr>
          <w:p w14:paraId="169E66BE" w14:textId="77777777" w:rsidR="00DC536B" w:rsidRPr="00DC536B" w:rsidRDefault="00DC536B" w:rsidP="00DC536B">
            <w:pPr>
              <w:rPr>
                <w:rFonts w:ascii="Times New Roman" w:eastAsia="Times New Roman" w:hAnsi="Times New Roman" w:cs="Times New Roman"/>
                <w:sz w:val="20"/>
              </w:rPr>
            </w:pPr>
          </w:p>
        </w:tc>
        <w:tc>
          <w:tcPr>
            <w:tcW w:w="1193" w:type="dxa"/>
          </w:tcPr>
          <w:p w14:paraId="55D83BFF" w14:textId="77777777" w:rsidR="00DC536B" w:rsidRPr="00DC536B" w:rsidRDefault="00DC536B" w:rsidP="00DC536B">
            <w:pPr>
              <w:rPr>
                <w:rFonts w:ascii="Times New Roman" w:eastAsia="Times New Roman" w:hAnsi="Times New Roman" w:cs="Times New Roman"/>
                <w:sz w:val="20"/>
              </w:rPr>
            </w:pPr>
          </w:p>
        </w:tc>
        <w:tc>
          <w:tcPr>
            <w:tcW w:w="1429" w:type="dxa"/>
          </w:tcPr>
          <w:p w14:paraId="63828F95" w14:textId="77777777" w:rsidR="00DC536B" w:rsidRPr="00DC536B" w:rsidRDefault="00DC536B" w:rsidP="00DC536B">
            <w:pPr>
              <w:rPr>
                <w:rFonts w:ascii="Times New Roman" w:eastAsia="Times New Roman" w:hAnsi="Times New Roman" w:cs="Times New Roman"/>
                <w:sz w:val="20"/>
              </w:rPr>
            </w:pPr>
          </w:p>
        </w:tc>
        <w:tc>
          <w:tcPr>
            <w:tcW w:w="1674" w:type="dxa"/>
          </w:tcPr>
          <w:p w14:paraId="22CB4130" w14:textId="77777777" w:rsidR="00DC536B" w:rsidRPr="00DC536B" w:rsidRDefault="00DC536B" w:rsidP="00DC536B">
            <w:pPr>
              <w:rPr>
                <w:rFonts w:ascii="Times New Roman" w:eastAsia="Times New Roman" w:hAnsi="Times New Roman" w:cs="Times New Roman"/>
                <w:sz w:val="20"/>
              </w:rPr>
            </w:pPr>
          </w:p>
        </w:tc>
      </w:tr>
      <w:tr w:rsidR="00DC536B" w:rsidRPr="00DC536B" w14:paraId="1DDDBD76" w14:textId="77777777" w:rsidTr="00DC536B">
        <w:trPr>
          <w:trHeight w:val="280"/>
        </w:trPr>
        <w:tc>
          <w:tcPr>
            <w:tcW w:w="1282" w:type="dxa"/>
          </w:tcPr>
          <w:p w14:paraId="49F66494" w14:textId="77777777" w:rsidR="00DC536B" w:rsidRPr="00DC536B" w:rsidRDefault="00DC536B" w:rsidP="00DC536B">
            <w:pPr>
              <w:rPr>
                <w:rFonts w:ascii="Times New Roman" w:eastAsia="Times New Roman" w:hAnsi="Times New Roman" w:cs="Times New Roman"/>
                <w:sz w:val="20"/>
              </w:rPr>
            </w:pPr>
          </w:p>
        </w:tc>
        <w:tc>
          <w:tcPr>
            <w:tcW w:w="1122" w:type="dxa"/>
          </w:tcPr>
          <w:p w14:paraId="0C7D57A3" w14:textId="77777777" w:rsidR="00DC536B" w:rsidRPr="00DC536B" w:rsidRDefault="00DC536B" w:rsidP="00DC536B">
            <w:pPr>
              <w:rPr>
                <w:rFonts w:ascii="Times New Roman" w:eastAsia="Times New Roman" w:hAnsi="Times New Roman" w:cs="Times New Roman"/>
                <w:sz w:val="20"/>
              </w:rPr>
            </w:pPr>
          </w:p>
        </w:tc>
        <w:tc>
          <w:tcPr>
            <w:tcW w:w="1293" w:type="dxa"/>
          </w:tcPr>
          <w:p w14:paraId="3F97C1D6" w14:textId="77777777" w:rsidR="00DC536B" w:rsidRPr="00DC536B" w:rsidRDefault="00DC536B" w:rsidP="00DC536B">
            <w:pPr>
              <w:rPr>
                <w:rFonts w:ascii="Times New Roman" w:eastAsia="Times New Roman" w:hAnsi="Times New Roman" w:cs="Times New Roman"/>
                <w:sz w:val="20"/>
              </w:rPr>
            </w:pPr>
          </w:p>
        </w:tc>
        <w:tc>
          <w:tcPr>
            <w:tcW w:w="1193" w:type="dxa"/>
          </w:tcPr>
          <w:p w14:paraId="3BF3FC5E" w14:textId="77777777" w:rsidR="00DC536B" w:rsidRPr="00DC536B" w:rsidRDefault="00DC536B" w:rsidP="00DC536B">
            <w:pPr>
              <w:rPr>
                <w:rFonts w:ascii="Times New Roman" w:eastAsia="Times New Roman" w:hAnsi="Times New Roman" w:cs="Times New Roman"/>
                <w:sz w:val="20"/>
              </w:rPr>
            </w:pPr>
          </w:p>
        </w:tc>
        <w:tc>
          <w:tcPr>
            <w:tcW w:w="1429" w:type="dxa"/>
          </w:tcPr>
          <w:p w14:paraId="1A2582E2" w14:textId="77777777" w:rsidR="00DC536B" w:rsidRPr="00DC536B" w:rsidRDefault="00DC536B" w:rsidP="00DC536B">
            <w:pPr>
              <w:rPr>
                <w:rFonts w:ascii="Times New Roman" w:eastAsia="Times New Roman" w:hAnsi="Times New Roman" w:cs="Times New Roman"/>
                <w:sz w:val="20"/>
              </w:rPr>
            </w:pPr>
          </w:p>
        </w:tc>
        <w:tc>
          <w:tcPr>
            <w:tcW w:w="1674" w:type="dxa"/>
          </w:tcPr>
          <w:p w14:paraId="2C1ADEB0" w14:textId="77777777" w:rsidR="00DC536B" w:rsidRPr="00DC536B" w:rsidRDefault="00DC536B" w:rsidP="00DC536B">
            <w:pPr>
              <w:rPr>
                <w:rFonts w:ascii="Times New Roman" w:eastAsia="Times New Roman" w:hAnsi="Times New Roman" w:cs="Times New Roman"/>
                <w:sz w:val="20"/>
              </w:rPr>
            </w:pPr>
          </w:p>
        </w:tc>
      </w:tr>
      <w:tr w:rsidR="00DC536B" w:rsidRPr="00DC536B" w14:paraId="3DA692F3" w14:textId="77777777" w:rsidTr="00DC536B">
        <w:trPr>
          <w:trHeight w:val="280"/>
        </w:trPr>
        <w:tc>
          <w:tcPr>
            <w:tcW w:w="1282" w:type="dxa"/>
          </w:tcPr>
          <w:p w14:paraId="5EBA2232" w14:textId="77777777" w:rsidR="00DC536B" w:rsidRPr="00DC536B" w:rsidRDefault="00DC536B" w:rsidP="00DC536B">
            <w:pPr>
              <w:rPr>
                <w:rFonts w:ascii="Times New Roman" w:eastAsia="Times New Roman" w:hAnsi="Times New Roman" w:cs="Times New Roman"/>
                <w:sz w:val="20"/>
              </w:rPr>
            </w:pPr>
          </w:p>
        </w:tc>
        <w:tc>
          <w:tcPr>
            <w:tcW w:w="1122" w:type="dxa"/>
          </w:tcPr>
          <w:p w14:paraId="25BEB933" w14:textId="77777777" w:rsidR="00DC536B" w:rsidRPr="00DC536B" w:rsidRDefault="00DC536B" w:rsidP="00DC536B">
            <w:pPr>
              <w:rPr>
                <w:rFonts w:ascii="Times New Roman" w:eastAsia="Times New Roman" w:hAnsi="Times New Roman" w:cs="Times New Roman"/>
                <w:sz w:val="20"/>
              </w:rPr>
            </w:pPr>
          </w:p>
        </w:tc>
        <w:tc>
          <w:tcPr>
            <w:tcW w:w="1293" w:type="dxa"/>
          </w:tcPr>
          <w:p w14:paraId="20D3959F" w14:textId="77777777" w:rsidR="00DC536B" w:rsidRPr="00DC536B" w:rsidRDefault="00DC536B" w:rsidP="00DC536B">
            <w:pPr>
              <w:rPr>
                <w:rFonts w:ascii="Times New Roman" w:eastAsia="Times New Roman" w:hAnsi="Times New Roman" w:cs="Times New Roman"/>
                <w:sz w:val="20"/>
              </w:rPr>
            </w:pPr>
          </w:p>
        </w:tc>
        <w:tc>
          <w:tcPr>
            <w:tcW w:w="1193" w:type="dxa"/>
          </w:tcPr>
          <w:p w14:paraId="701FC229" w14:textId="77777777" w:rsidR="00DC536B" w:rsidRPr="00DC536B" w:rsidRDefault="00DC536B" w:rsidP="00DC536B">
            <w:pPr>
              <w:rPr>
                <w:rFonts w:ascii="Times New Roman" w:eastAsia="Times New Roman" w:hAnsi="Times New Roman" w:cs="Times New Roman"/>
                <w:sz w:val="20"/>
              </w:rPr>
            </w:pPr>
          </w:p>
        </w:tc>
        <w:tc>
          <w:tcPr>
            <w:tcW w:w="1429" w:type="dxa"/>
          </w:tcPr>
          <w:p w14:paraId="0D689117" w14:textId="77777777" w:rsidR="00DC536B" w:rsidRPr="00DC536B" w:rsidRDefault="00DC536B" w:rsidP="00DC536B">
            <w:pPr>
              <w:rPr>
                <w:rFonts w:ascii="Times New Roman" w:eastAsia="Times New Roman" w:hAnsi="Times New Roman" w:cs="Times New Roman"/>
                <w:sz w:val="20"/>
              </w:rPr>
            </w:pPr>
          </w:p>
        </w:tc>
        <w:tc>
          <w:tcPr>
            <w:tcW w:w="1674" w:type="dxa"/>
          </w:tcPr>
          <w:p w14:paraId="7F92CBEF" w14:textId="77777777" w:rsidR="00DC536B" w:rsidRPr="00DC536B" w:rsidRDefault="00DC536B" w:rsidP="00DC536B">
            <w:pPr>
              <w:rPr>
                <w:rFonts w:ascii="Times New Roman" w:eastAsia="Times New Roman" w:hAnsi="Times New Roman" w:cs="Times New Roman"/>
                <w:sz w:val="20"/>
              </w:rPr>
            </w:pPr>
          </w:p>
        </w:tc>
      </w:tr>
      <w:tr w:rsidR="00DC536B" w:rsidRPr="00DC536B" w14:paraId="5718FF4B" w14:textId="77777777" w:rsidTr="00DC536B">
        <w:trPr>
          <w:trHeight w:val="280"/>
        </w:trPr>
        <w:tc>
          <w:tcPr>
            <w:tcW w:w="1282" w:type="dxa"/>
          </w:tcPr>
          <w:p w14:paraId="3A604952" w14:textId="77777777" w:rsidR="00DC536B" w:rsidRPr="00DC536B" w:rsidRDefault="00DC536B" w:rsidP="00DC536B">
            <w:pPr>
              <w:rPr>
                <w:rFonts w:ascii="Times New Roman" w:eastAsia="Times New Roman" w:hAnsi="Times New Roman" w:cs="Times New Roman"/>
                <w:sz w:val="20"/>
              </w:rPr>
            </w:pPr>
          </w:p>
        </w:tc>
        <w:tc>
          <w:tcPr>
            <w:tcW w:w="1122" w:type="dxa"/>
          </w:tcPr>
          <w:p w14:paraId="1AE9AEDA" w14:textId="77777777" w:rsidR="00DC536B" w:rsidRPr="00DC536B" w:rsidRDefault="00DC536B" w:rsidP="00DC536B">
            <w:pPr>
              <w:rPr>
                <w:rFonts w:ascii="Times New Roman" w:eastAsia="Times New Roman" w:hAnsi="Times New Roman" w:cs="Times New Roman"/>
                <w:sz w:val="20"/>
              </w:rPr>
            </w:pPr>
          </w:p>
        </w:tc>
        <w:tc>
          <w:tcPr>
            <w:tcW w:w="1293" w:type="dxa"/>
          </w:tcPr>
          <w:p w14:paraId="11E58F6E" w14:textId="77777777" w:rsidR="00DC536B" w:rsidRPr="00DC536B" w:rsidRDefault="00DC536B" w:rsidP="00DC536B">
            <w:pPr>
              <w:rPr>
                <w:rFonts w:ascii="Times New Roman" w:eastAsia="Times New Roman" w:hAnsi="Times New Roman" w:cs="Times New Roman"/>
                <w:sz w:val="20"/>
              </w:rPr>
            </w:pPr>
          </w:p>
        </w:tc>
        <w:tc>
          <w:tcPr>
            <w:tcW w:w="1193" w:type="dxa"/>
          </w:tcPr>
          <w:p w14:paraId="2EBC2536" w14:textId="77777777" w:rsidR="00DC536B" w:rsidRPr="00DC536B" w:rsidRDefault="00DC536B" w:rsidP="00DC536B">
            <w:pPr>
              <w:rPr>
                <w:rFonts w:ascii="Times New Roman" w:eastAsia="Times New Roman" w:hAnsi="Times New Roman" w:cs="Times New Roman"/>
                <w:sz w:val="20"/>
              </w:rPr>
            </w:pPr>
          </w:p>
        </w:tc>
        <w:tc>
          <w:tcPr>
            <w:tcW w:w="1429" w:type="dxa"/>
          </w:tcPr>
          <w:p w14:paraId="02EC4F94" w14:textId="77777777" w:rsidR="00DC536B" w:rsidRPr="00DC536B" w:rsidRDefault="00DC536B" w:rsidP="00DC536B">
            <w:pPr>
              <w:rPr>
                <w:rFonts w:ascii="Times New Roman" w:eastAsia="Times New Roman" w:hAnsi="Times New Roman" w:cs="Times New Roman"/>
                <w:sz w:val="20"/>
              </w:rPr>
            </w:pPr>
          </w:p>
        </w:tc>
        <w:tc>
          <w:tcPr>
            <w:tcW w:w="1674" w:type="dxa"/>
          </w:tcPr>
          <w:p w14:paraId="3EB594C4" w14:textId="77777777" w:rsidR="00DC536B" w:rsidRPr="00DC536B" w:rsidRDefault="00DC536B" w:rsidP="00DC536B">
            <w:pPr>
              <w:rPr>
                <w:rFonts w:ascii="Times New Roman" w:eastAsia="Times New Roman" w:hAnsi="Times New Roman" w:cs="Times New Roman"/>
                <w:sz w:val="20"/>
              </w:rPr>
            </w:pPr>
          </w:p>
        </w:tc>
      </w:tr>
      <w:tr w:rsidR="00DC536B" w:rsidRPr="00DC536B" w14:paraId="708DB628" w14:textId="77777777" w:rsidTr="00DC536B">
        <w:trPr>
          <w:trHeight w:val="280"/>
        </w:trPr>
        <w:tc>
          <w:tcPr>
            <w:tcW w:w="1282" w:type="dxa"/>
          </w:tcPr>
          <w:p w14:paraId="7506B3CA" w14:textId="77777777" w:rsidR="00DC536B" w:rsidRPr="00DC536B" w:rsidRDefault="00DC536B" w:rsidP="00DC536B">
            <w:pPr>
              <w:rPr>
                <w:rFonts w:ascii="Times New Roman" w:eastAsia="Times New Roman" w:hAnsi="Times New Roman" w:cs="Times New Roman"/>
                <w:sz w:val="20"/>
              </w:rPr>
            </w:pPr>
          </w:p>
        </w:tc>
        <w:tc>
          <w:tcPr>
            <w:tcW w:w="1122" w:type="dxa"/>
          </w:tcPr>
          <w:p w14:paraId="1D2C3A88" w14:textId="77777777" w:rsidR="00DC536B" w:rsidRPr="00DC536B" w:rsidRDefault="00DC536B" w:rsidP="00DC536B">
            <w:pPr>
              <w:rPr>
                <w:rFonts w:ascii="Times New Roman" w:eastAsia="Times New Roman" w:hAnsi="Times New Roman" w:cs="Times New Roman"/>
                <w:sz w:val="20"/>
              </w:rPr>
            </w:pPr>
          </w:p>
        </w:tc>
        <w:tc>
          <w:tcPr>
            <w:tcW w:w="1293" w:type="dxa"/>
          </w:tcPr>
          <w:p w14:paraId="44CE277B" w14:textId="77777777" w:rsidR="00DC536B" w:rsidRPr="00DC536B" w:rsidRDefault="00DC536B" w:rsidP="00DC536B">
            <w:pPr>
              <w:rPr>
                <w:rFonts w:ascii="Times New Roman" w:eastAsia="Times New Roman" w:hAnsi="Times New Roman" w:cs="Times New Roman"/>
                <w:sz w:val="20"/>
              </w:rPr>
            </w:pPr>
          </w:p>
        </w:tc>
        <w:tc>
          <w:tcPr>
            <w:tcW w:w="1193" w:type="dxa"/>
          </w:tcPr>
          <w:p w14:paraId="33CD7CBD" w14:textId="77777777" w:rsidR="00DC536B" w:rsidRPr="00DC536B" w:rsidRDefault="00DC536B" w:rsidP="00DC536B">
            <w:pPr>
              <w:rPr>
                <w:rFonts w:ascii="Times New Roman" w:eastAsia="Times New Roman" w:hAnsi="Times New Roman" w:cs="Times New Roman"/>
                <w:sz w:val="20"/>
              </w:rPr>
            </w:pPr>
          </w:p>
        </w:tc>
        <w:tc>
          <w:tcPr>
            <w:tcW w:w="1429" w:type="dxa"/>
          </w:tcPr>
          <w:p w14:paraId="6D373D71" w14:textId="77777777" w:rsidR="00DC536B" w:rsidRPr="00DC536B" w:rsidRDefault="00DC536B" w:rsidP="00DC536B">
            <w:pPr>
              <w:rPr>
                <w:rFonts w:ascii="Times New Roman" w:eastAsia="Times New Roman" w:hAnsi="Times New Roman" w:cs="Times New Roman"/>
                <w:sz w:val="20"/>
              </w:rPr>
            </w:pPr>
          </w:p>
        </w:tc>
        <w:tc>
          <w:tcPr>
            <w:tcW w:w="1674" w:type="dxa"/>
          </w:tcPr>
          <w:p w14:paraId="7B3D0FA2" w14:textId="77777777" w:rsidR="00DC536B" w:rsidRPr="00DC536B" w:rsidRDefault="00DC536B" w:rsidP="00DC536B">
            <w:pPr>
              <w:rPr>
                <w:rFonts w:ascii="Times New Roman" w:eastAsia="Times New Roman" w:hAnsi="Times New Roman" w:cs="Times New Roman"/>
                <w:sz w:val="20"/>
              </w:rPr>
            </w:pPr>
          </w:p>
        </w:tc>
      </w:tr>
      <w:tr w:rsidR="00DC536B" w:rsidRPr="00DC536B" w14:paraId="1B46A5B1" w14:textId="77777777" w:rsidTr="00DC536B">
        <w:trPr>
          <w:trHeight w:val="282"/>
        </w:trPr>
        <w:tc>
          <w:tcPr>
            <w:tcW w:w="1282" w:type="dxa"/>
          </w:tcPr>
          <w:p w14:paraId="07920390" w14:textId="77777777" w:rsidR="00DC536B" w:rsidRPr="00DC536B" w:rsidRDefault="00DC536B" w:rsidP="00DC536B">
            <w:pPr>
              <w:rPr>
                <w:rFonts w:ascii="Times New Roman" w:eastAsia="Times New Roman" w:hAnsi="Times New Roman" w:cs="Times New Roman"/>
                <w:sz w:val="20"/>
              </w:rPr>
            </w:pPr>
          </w:p>
        </w:tc>
        <w:tc>
          <w:tcPr>
            <w:tcW w:w="1122" w:type="dxa"/>
          </w:tcPr>
          <w:p w14:paraId="079F5580" w14:textId="77777777" w:rsidR="00DC536B" w:rsidRPr="00DC536B" w:rsidRDefault="00DC536B" w:rsidP="00DC536B">
            <w:pPr>
              <w:rPr>
                <w:rFonts w:ascii="Times New Roman" w:eastAsia="Times New Roman" w:hAnsi="Times New Roman" w:cs="Times New Roman"/>
                <w:sz w:val="20"/>
              </w:rPr>
            </w:pPr>
          </w:p>
        </w:tc>
        <w:tc>
          <w:tcPr>
            <w:tcW w:w="1293" w:type="dxa"/>
          </w:tcPr>
          <w:p w14:paraId="069FCD18" w14:textId="77777777" w:rsidR="00DC536B" w:rsidRPr="00DC536B" w:rsidRDefault="00DC536B" w:rsidP="00DC536B">
            <w:pPr>
              <w:rPr>
                <w:rFonts w:ascii="Times New Roman" w:eastAsia="Times New Roman" w:hAnsi="Times New Roman" w:cs="Times New Roman"/>
                <w:sz w:val="20"/>
              </w:rPr>
            </w:pPr>
          </w:p>
        </w:tc>
        <w:tc>
          <w:tcPr>
            <w:tcW w:w="1193" w:type="dxa"/>
          </w:tcPr>
          <w:p w14:paraId="3B8BD109" w14:textId="77777777" w:rsidR="00DC536B" w:rsidRPr="00DC536B" w:rsidRDefault="00DC536B" w:rsidP="00DC536B">
            <w:pPr>
              <w:rPr>
                <w:rFonts w:ascii="Times New Roman" w:eastAsia="Times New Roman" w:hAnsi="Times New Roman" w:cs="Times New Roman"/>
                <w:sz w:val="20"/>
              </w:rPr>
            </w:pPr>
          </w:p>
        </w:tc>
        <w:tc>
          <w:tcPr>
            <w:tcW w:w="1429" w:type="dxa"/>
          </w:tcPr>
          <w:p w14:paraId="7DDF0C66" w14:textId="77777777" w:rsidR="00DC536B" w:rsidRPr="00DC536B" w:rsidRDefault="00DC536B" w:rsidP="00DC536B">
            <w:pPr>
              <w:rPr>
                <w:rFonts w:ascii="Times New Roman" w:eastAsia="Times New Roman" w:hAnsi="Times New Roman" w:cs="Times New Roman"/>
                <w:sz w:val="20"/>
              </w:rPr>
            </w:pPr>
          </w:p>
        </w:tc>
        <w:tc>
          <w:tcPr>
            <w:tcW w:w="1674" w:type="dxa"/>
          </w:tcPr>
          <w:p w14:paraId="70EBA5DB" w14:textId="77777777" w:rsidR="00DC536B" w:rsidRPr="00DC536B" w:rsidRDefault="00DC536B" w:rsidP="00DC536B">
            <w:pPr>
              <w:rPr>
                <w:rFonts w:ascii="Times New Roman" w:eastAsia="Times New Roman" w:hAnsi="Times New Roman" w:cs="Times New Roman"/>
                <w:sz w:val="20"/>
              </w:rPr>
            </w:pPr>
          </w:p>
        </w:tc>
      </w:tr>
      <w:tr w:rsidR="00DC536B" w:rsidRPr="00DC536B" w14:paraId="3D337587" w14:textId="77777777" w:rsidTr="00DC536B">
        <w:trPr>
          <w:trHeight w:val="280"/>
        </w:trPr>
        <w:tc>
          <w:tcPr>
            <w:tcW w:w="1282" w:type="dxa"/>
          </w:tcPr>
          <w:p w14:paraId="004F36C5" w14:textId="77777777" w:rsidR="00DC536B" w:rsidRPr="00DC536B" w:rsidRDefault="00DC536B" w:rsidP="00DC536B">
            <w:pPr>
              <w:rPr>
                <w:rFonts w:ascii="Times New Roman" w:eastAsia="Times New Roman" w:hAnsi="Times New Roman" w:cs="Times New Roman"/>
                <w:sz w:val="20"/>
              </w:rPr>
            </w:pPr>
          </w:p>
        </w:tc>
        <w:tc>
          <w:tcPr>
            <w:tcW w:w="1122" w:type="dxa"/>
          </w:tcPr>
          <w:p w14:paraId="79F4D145" w14:textId="77777777" w:rsidR="00DC536B" w:rsidRPr="00DC536B" w:rsidRDefault="00DC536B" w:rsidP="00DC536B">
            <w:pPr>
              <w:rPr>
                <w:rFonts w:ascii="Times New Roman" w:eastAsia="Times New Roman" w:hAnsi="Times New Roman" w:cs="Times New Roman"/>
                <w:sz w:val="20"/>
              </w:rPr>
            </w:pPr>
          </w:p>
        </w:tc>
        <w:tc>
          <w:tcPr>
            <w:tcW w:w="1293" w:type="dxa"/>
          </w:tcPr>
          <w:p w14:paraId="400D3CA1" w14:textId="77777777" w:rsidR="00DC536B" w:rsidRPr="00DC536B" w:rsidRDefault="00DC536B" w:rsidP="00DC536B">
            <w:pPr>
              <w:rPr>
                <w:rFonts w:ascii="Times New Roman" w:eastAsia="Times New Roman" w:hAnsi="Times New Roman" w:cs="Times New Roman"/>
                <w:sz w:val="20"/>
              </w:rPr>
            </w:pPr>
          </w:p>
        </w:tc>
        <w:tc>
          <w:tcPr>
            <w:tcW w:w="1193" w:type="dxa"/>
          </w:tcPr>
          <w:p w14:paraId="56DBB864" w14:textId="77777777" w:rsidR="00DC536B" w:rsidRPr="00DC536B" w:rsidRDefault="00DC536B" w:rsidP="00DC536B">
            <w:pPr>
              <w:rPr>
                <w:rFonts w:ascii="Times New Roman" w:eastAsia="Times New Roman" w:hAnsi="Times New Roman" w:cs="Times New Roman"/>
                <w:sz w:val="20"/>
              </w:rPr>
            </w:pPr>
          </w:p>
        </w:tc>
        <w:tc>
          <w:tcPr>
            <w:tcW w:w="1429" w:type="dxa"/>
          </w:tcPr>
          <w:p w14:paraId="463DAE3E" w14:textId="77777777" w:rsidR="00DC536B" w:rsidRPr="00DC536B" w:rsidRDefault="00DC536B" w:rsidP="00DC536B">
            <w:pPr>
              <w:rPr>
                <w:rFonts w:ascii="Times New Roman" w:eastAsia="Times New Roman" w:hAnsi="Times New Roman" w:cs="Times New Roman"/>
                <w:sz w:val="20"/>
              </w:rPr>
            </w:pPr>
          </w:p>
        </w:tc>
        <w:tc>
          <w:tcPr>
            <w:tcW w:w="1674" w:type="dxa"/>
          </w:tcPr>
          <w:p w14:paraId="4752592A" w14:textId="77777777" w:rsidR="00DC536B" w:rsidRPr="00DC536B" w:rsidRDefault="00DC536B" w:rsidP="00DC536B">
            <w:pPr>
              <w:rPr>
                <w:rFonts w:ascii="Times New Roman" w:eastAsia="Times New Roman" w:hAnsi="Times New Roman" w:cs="Times New Roman"/>
                <w:sz w:val="20"/>
              </w:rPr>
            </w:pPr>
          </w:p>
        </w:tc>
      </w:tr>
    </w:tbl>
    <w:p w14:paraId="7A308AA4" w14:textId="77777777" w:rsidR="00DC536B" w:rsidRPr="00DC536B" w:rsidRDefault="00DC536B" w:rsidP="00DC536B">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343A42C" w14:textId="77777777" w:rsidR="00DC536B" w:rsidRPr="00DC536B" w:rsidRDefault="00DC536B" w:rsidP="00DC536B">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44FE09B8" w14:textId="77777777" w:rsidR="00DC536B" w:rsidRPr="00DC536B" w:rsidRDefault="00DC536B" w:rsidP="00DC536B">
      <w:pPr>
        <w:widowControl w:val="0"/>
        <w:tabs>
          <w:tab w:val="left" w:pos="1852"/>
          <w:tab w:val="left" w:pos="9072"/>
        </w:tabs>
        <w:autoSpaceDE w:val="0"/>
        <w:autoSpaceDN w:val="0"/>
        <w:spacing w:after="0" w:line="240" w:lineRule="auto"/>
        <w:ind w:left="1276" w:right="56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b) dirigente o funzionario ai sensi dell'articolo 1, comma 2, del decreto legislativo 30 marzo 2001, n. 165, o di stazioni appaltanti con personalità giuridica di diritto privato soggette all'applicazione del codice con competenza nelle materie degli appalti, delle concessioni e degli investimenti pubblici;</w:t>
      </w:r>
    </w:p>
    <w:p w14:paraId="60C7BA99" w14:textId="77777777" w:rsidR="00DC536B" w:rsidRPr="00DC536B" w:rsidRDefault="00DC536B" w:rsidP="00DC536B">
      <w:pPr>
        <w:widowControl w:val="0"/>
        <w:tabs>
          <w:tab w:val="left" w:pos="1852"/>
          <w:tab w:val="left" w:pos="9072"/>
        </w:tabs>
        <w:autoSpaceDE w:val="0"/>
        <w:autoSpaceDN w:val="0"/>
        <w:spacing w:after="0" w:line="292" w:lineRule="exact"/>
        <w:ind w:left="127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componente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Consiglio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superiore</w:t>
      </w:r>
      <w:r w:rsidRPr="00DC536B">
        <w:rPr>
          <w:rFonts w:ascii="Times New Roman" w:eastAsia="Times New Roman" w:hAnsi="Times New Roman" w:cs="Times New Roman"/>
          <w:spacing w:val="-3"/>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lavori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pubblici;</w:t>
      </w:r>
    </w:p>
    <w:p w14:paraId="694E68DB" w14:textId="77777777" w:rsidR="00DC536B" w:rsidRPr="00DC536B" w:rsidRDefault="00DC536B" w:rsidP="00DC536B">
      <w:pPr>
        <w:widowControl w:val="0"/>
        <w:tabs>
          <w:tab w:val="left" w:pos="1852"/>
          <w:tab w:val="left" w:pos="9072"/>
        </w:tabs>
        <w:autoSpaceDE w:val="0"/>
        <w:autoSpaceDN w:val="0"/>
        <w:spacing w:before="2" w:after="0" w:line="237" w:lineRule="auto"/>
        <w:ind w:left="1276" w:right="1126"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d)</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insegnamento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come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professore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universitario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 ruolo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nelle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materie 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cui 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primo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periodo del presente comma;</w:t>
      </w:r>
    </w:p>
    <w:p w14:paraId="00197B45" w14:textId="77777777" w:rsidR="00DC536B" w:rsidRPr="00DC536B" w:rsidRDefault="00DC536B" w:rsidP="00DC536B">
      <w:pPr>
        <w:widowControl w:val="0"/>
        <w:tabs>
          <w:tab w:val="left" w:pos="1852"/>
          <w:tab w:val="left" w:pos="9072"/>
        </w:tabs>
        <w:autoSpaceDE w:val="0"/>
        <w:autoSpaceDN w:val="0"/>
        <w:spacing w:before="2" w:after="0" w:line="240"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magistrato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ordinario,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amministrativo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contabile,</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avvocato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dello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Stato,</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prefetto</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5"/>
          <w:kern w:val="0"/>
          <w:sz w:val="24"/>
          <w14:ligatures w14:val="none"/>
        </w:rPr>
        <w:t xml:space="preserve"> </w:t>
      </w:r>
      <w:r w:rsidRPr="00DC536B">
        <w:rPr>
          <w:rFonts w:ascii="Times New Roman" w:eastAsia="Times New Roman" w:hAnsi="Times New Roman" w:cs="Times New Roman"/>
          <w:kern w:val="0"/>
          <w:sz w:val="24"/>
          <w14:ligatures w14:val="none"/>
        </w:rPr>
        <w:t>dirigente della carriera prefettizia non in sede da almeno due anni, anche se già collocati a riposo;</w:t>
      </w:r>
    </w:p>
    <w:p w14:paraId="6C9AB425" w14:textId="77777777" w:rsidR="00DC536B" w:rsidRPr="00DC536B" w:rsidRDefault="00DC536B" w:rsidP="00DC536B">
      <w:pPr>
        <w:widowControl w:val="0"/>
        <w:tabs>
          <w:tab w:val="left" w:pos="1852"/>
          <w:tab w:val="left" w:pos="9072"/>
        </w:tabs>
        <w:autoSpaceDE w:val="0"/>
        <w:autoSpaceDN w:val="0"/>
        <w:spacing w:before="4" w:after="0" w:line="237" w:lineRule="auto"/>
        <w:ind w:left="1276" w:right="1128" w:hanging="14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f)</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professionisti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iscritti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rispettivi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albi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professionali</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con</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significativa</w:t>
      </w:r>
      <w:r w:rsidRPr="00DC536B">
        <w:rPr>
          <w:rFonts w:ascii="Times New Roman" w:eastAsia="Times New Roman" w:hAnsi="Times New Roman" w:cs="Times New Roman"/>
          <w:spacing w:val="80"/>
          <w:w w:val="150"/>
          <w:kern w:val="0"/>
          <w:sz w:val="24"/>
          <w14:ligatures w14:val="none"/>
        </w:rPr>
        <w:t xml:space="preserve"> </w:t>
      </w:r>
      <w:r w:rsidRPr="00DC536B">
        <w:rPr>
          <w:rFonts w:ascii="Times New Roman" w:eastAsia="Times New Roman" w:hAnsi="Times New Roman" w:cs="Times New Roman"/>
          <w:kern w:val="0"/>
          <w:sz w:val="24"/>
          <w14:ligatures w14:val="none"/>
        </w:rPr>
        <w:t>esperienza documentabile attraverso lo svolgimento di incarichi indicati alla lettera a).</w:t>
      </w:r>
    </w:p>
    <w:p w14:paraId="05FDE47C" w14:textId="77777777" w:rsidR="00DC536B" w:rsidRPr="00DC536B" w:rsidRDefault="00DC536B" w:rsidP="00DC536B">
      <w:pPr>
        <w:widowControl w:val="0"/>
        <w:tabs>
          <w:tab w:val="left" w:pos="9072"/>
        </w:tabs>
        <w:autoSpaceDE w:val="0"/>
        <w:autoSpaceDN w:val="0"/>
        <w:spacing w:before="2" w:after="0" w:line="240" w:lineRule="auto"/>
        <w:rPr>
          <w:rFonts w:ascii="Times New Roman" w:eastAsia="Times New Roman" w:hAnsi="Times New Roman" w:cs="Times New Roman"/>
          <w:kern w:val="0"/>
          <w:sz w:val="24"/>
          <w:szCs w:val="24"/>
          <w14:ligatures w14:val="none"/>
        </w:rPr>
      </w:pPr>
    </w:p>
    <w:p w14:paraId="78331FAB" w14:textId="77777777" w:rsidR="00DC536B" w:rsidRPr="00DC536B" w:rsidRDefault="00DC536B" w:rsidP="00DC536B">
      <w:pPr>
        <w:widowControl w:val="0"/>
        <w:numPr>
          <w:ilvl w:val="0"/>
          <w:numId w:val="2"/>
        </w:numPr>
        <w:tabs>
          <w:tab w:val="left" w:pos="9072"/>
        </w:tabs>
        <w:autoSpaceDE w:val="0"/>
        <w:autoSpaceDN w:val="0"/>
        <w:spacing w:after="0" w:line="240" w:lineRule="auto"/>
        <w:ind w:left="1134"/>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lastRenderedPageBreak/>
        <w:t>di</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prestare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proprio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consenso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al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trattamento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spacing w:val="-2"/>
          <w:kern w:val="0"/>
          <w:sz w:val="24"/>
          <w14:ligatures w14:val="none"/>
        </w:rPr>
        <w:t>personali;</w:t>
      </w:r>
    </w:p>
    <w:p w14:paraId="5C52CCEB" w14:textId="3A77B39C" w:rsidR="00DC536B" w:rsidRPr="00DC536B" w:rsidRDefault="00DC536B" w:rsidP="00DC536B">
      <w:pPr>
        <w:widowControl w:val="0"/>
        <w:numPr>
          <w:ilvl w:val="0"/>
          <w:numId w:val="2"/>
        </w:numPr>
        <w:tabs>
          <w:tab w:val="left" w:pos="1697"/>
          <w:tab w:val="left" w:pos="9072"/>
        </w:tabs>
        <w:autoSpaceDE w:val="0"/>
        <w:autoSpaceDN w:val="0"/>
        <w:spacing w:before="41" w:after="0" w:line="276" w:lineRule="auto"/>
        <w:ind w:left="1132" w:right="1162"/>
        <w:jc w:val="both"/>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 xml:space="preserve">di voler essere contattato per ogni comunicazione inerente </w:t>
      </w:r>
      <w:proofErr w:type="gramStart"/>
      <w:r w:rsidRPr="00DC536B">
        <w:rPr>
          <w:rFonts w:ascii="Times New Roman" w:eastAsia="Times New Roman" w:hAnsi="Times New Roman" w:cs="Times New Roman"/>
          <w:kern w:val="0"/>
          <w:sz w:val="24"/>
          <w14:ligatures w14:val="none"/>
        </w:rPr>
        <w:t>il</w:t>
      </w:r>
      <w:proofErr w:type="gramEnd"/>
      <w:r w:rsidRPr="00DC536B">
        <w:rPr>
          <w:rFonts w:ascii="Times New Roman" w:eastAsia="Times New Roman" w:hAnsi="Times New Roman" w:cs="Times New Roman"/>
          <w:kern w:val="0"/>
          <w:sz w:val="24"/>
          <w14:ligatures w14:val="none"/>
        </w:rPr>
        <w:t xml:space="preserve"> presente</w:t>
      </w:r>
      <w:r>
        <w:rPr>
          <w:rFonts w:ascii="Times New Roman" w:eastAsia="Times New Roman" w:hAnsi="Times New Roman" w:cs="Times New Roman"/>
          <w:kern w:val="0"/>
          <w:sz w:val="24"/>
          <w14:ligatures w14:val="none"/>
        </w:rPr>
        <w:t xml:space="preserve"> </w:t>
      </w:r>
      <w:r w:rsidRPr="00DC536B">
        <w:rPr>
          <w:rFonts w:ascii="Times New Roman" w:eastAsia="Times New Roman" w:hAnsi="Times New Roman" w:cs="Times New Roman"/>
          <w:kern w:val="0"/>
          <w:sz w:val="24"/>
          <w14:ligatures w14:val="none"/>
        </w:rPr>
        <w:t>procedimento all’indirizzo di posta elettronica certificata sopra riportato.</w:t>
      </w:r>
    </w:p>
    <w:p w14:paraId="6F8C3F7D" w14:textId="77777777" w:rsidR="00DC536B" w:rsidRPr="00DC536B" w:rsidRDefault="00DC536B" w:rsidP="00DC536B">
      <w:pPr>
        <w:widowControl w:val="0"/>
        <w:tabs>
          <w:tab w:val="left" w:pos="9072"/>
        </w:tabs>
        <w:autoSpaceDE w:val="0"/>
        <w:autoSpaceDN w:val="0"/>
        <w:spacing w:before="273" w:after="0" w:line="240" w:lineRule="auto"/>
        <w:ind w:left="1147"/>
        <w:rPr>
          <w:rFonts w:ascii="Times New Roman" w:eastAsia="Times New Roman" w:hAnsi="Times New Roman" w:cs="Times New Roman"/>
          <w:kern w:val="0"/>
          <w:sz w:val="24"/>
          <w:szCs w:val="24"/>
          <w14:ligatures w14:val="none"/>
        </w:rPr>
      </w:pPr>
      <w:r w:rsidRPr="00DC536B">
        <w:rPr>
          <w:rFonts w:ascii="Times New Roman" w:eastAsia="Times New Roman" w:hAnsi="Times New Roman" w:cs="Times New Roman"/>
          <w:kern w:val="0"/>
          <w:sz w:val="24"/>
          <w:szCs w:val="24"/>
          <w14:ligatures w14:val="none"/>
        </w:rPr>
        <w:t>Si</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allega</w:t>
      </w:r>
      <w:r w:rsidRPr="00DC536B">
        <w:rPr>
          <w:rFonts w:ascii="Times New Roman" w:eastAsia="Times New Roman" w:hAnsi="Times New Roman" w:cs="Times New Roman"/>
          <w:spacing w:val="-3"/>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la</w:t>
      </w:r>
      <w:r w:rsidRPr="00DC536B">
        <w:rPr>
          <w:rFonts w:ascii="Times New Roman" w:eastAsia="Times New Roman" w:hAnsi="Times New Roman" w:cs="Times New Roman"/>
          <w:spacing w:val="-2"/>
          <w:kern w:val="0"/>
          <w:sz w:val="24"/>
          <w:szCs w:val="24"/>
          <w14:ligatures w14:val="none"/>
        </w:rPr>
        <w:t xml:space="preserve"> </w:t>
      </w:r>
      <w:r w:rsidRPr="00DC536B">
        <w:rPr>
          <w:rFonts w:ascii="Times New Roman" w:eastAsia="Times New Roman" w:hAnsi="Times New Roman" w:cs="Times New Roman"/>
          <w:kern w:val="0"/>
          <w:sz w:val="24"/>
          <w:szCs w:val="24"/>
          <w14:ligatures w14:val="none"/>
        </w:rPr>
        <w:t>seguente</w:t>
      </w:r>
      <w:r w:rsidRPr="00DC536B">
        <w:rPr>
          <w:rFonts w:ascii="Times New Roman" w:eastAsia="Times New Roman" w:hAnsi="Times New Roman" w:cs="Times New Roman"/>
          <w:spacing w:val="-2"/>
          <w:kern w:val="0"/>
          <w:sz w:val="24"/>
          <w:szCs w:val="24"/>
          <w14:ligatures w14:val="none"/>
        </w:rPr>
        <w:t xml:space="preserve"> documentazione:</w:t>
      </w:r>
    </w:p>
    <w:p w14:paraId="726CA2BB" w14:textId="77777777" w:rsidR="00DC536B" w:rsidRPr="00DC536B" w:rsidRDefault="00DC536B" w:rsidP="00DC536B">
      <w:pPr>
        <w:widowControl w:val="0"/>
        <w:numPr>
          <w:ilvl w:val="0"/>
          <w:numId w:val="1"/>
        </w:numPr>
        <w:tabs>
          <w:tab w:val="left" w:pos="1852"/>
        </w:tabs>
        <w:autoSpaceDE w:val="0"/>
        <w:autoSpaceDN w:val="0"/>
        <w:spacing w:before="2"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curriculum</w:t>
      </w:r>
      <w:r w:rsidRPr="00DC536B">
        <w:rPr>
          <w:rFonts w:ascii="Times New Roman" w:eastAsia="Times New Roman" w:hAnsi="Times New Roman" w:cs="Times New Roman"/>
          <w:spacing w:val="-4"/>
          <w:kern w:val="0"/>
          <w:sz w:val="24"/>
          <w14:ligatures w14:val="none"/>
        </w:rPr>
        <w:t xml:space="preserve"> </w:t>
      </w:r>
      <w:r w:rsidRPr="00DC536B">
        <w:rPr>
          <w:rFonts w:ascii="Times New Roman" w:eastAsia="Times New Roman" w:hAnsi="Times New Roman" w:cs="Times New Roman"/>
          <w:kern w:val="0"/>
          <w:sz w:val="24"/>
          <w14:ligatures w14:val="none"/>
        </w:rPr>
        <w:t>vitae,</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redatto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secondo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il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modello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europeo,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datato</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e</w:t>
      </w:r>
      <w:r w:rsidRPr="00DC536B">
        <w:rPr>
          <w:rFonts w:ascii="Times New Roman" w:eastAsia="Times New Roman" w:hAnsi="Times New Roman" w:cs="Times New Roman"/>
          <w:spacing w:val="-2"/>
          <w:kern w:val="0"/>
          <w:sz w:val="24"/>
          <w14:ligatures w14:val="none"/>
        </w:rPr>
        <w:t xml:space="preserve"> firmato;</w:t>
      </w:r>
    </w:p>
    <w:p w14:paraId="4CABD7BE" w14:textId="77777777" w:rsidR="00DC536B" w:rsidRPr="00DC536B" w:rsidRDefault="00DC536B" w:rsidP="00DC536B">
      <w:pPr>
        <w:widowControl w:val="0"/>
        <w:numPr>
          <w:ilvl w:val="0"/>
          <w:numId w:val="1"/>
        </w:numPr>
        <w:tabs>
          <w:tab w:val="left" w:pos="1852"/>
        </w:tabs>
        <w:autoSpaceDE w:val="0"/>
        <w:autoSpaceDN w:val="0"/>
        <w:spacing w:before="1" w:after="0" w:line="240" w:lineRule="auto"/>
        <w:rPr>
          <w:rFonts w:ascii="Times New Roman" w:eastAsia="Times New Roman" w:hAnsi="Times New Roman" w:cs="Times New Roman"/>
          <w:kern w:val="0"/>
          <w:sz w:val="24"/>
          <w14:ligatures w14:val="none"/>
        </w:rPr>
      </w:pPr>
      <w:r w:rsidRPr="00DC536B">
        <w:rPr>
          <w:rFonts w:ascii="Times New Roman" w:eastAsia="Times New Roman" w:hAnsi="Times New Roman" w:cs="Times New Roman"/>
          <w:kern w:val="0"/>
          <w:sz w:val="24"/>
          <w14:ligatures w14:val="none"/>
        </w:rPr>
        <w:t>copia</w:t>
      </w:r>
      <w:r w:rsidRPr="00DC536B">
        <w:rPr>
          <w:rFonts w:ascii="Times New Roman" w:eastAsia="Times New Roman" w:hAnsi="Times New Roman" w:cs="Times New Roman"/>
          <w:spacing w:val="-2"/>
          <w:kern w:val="0"/>
          <w:sz w:val="24"/>
          <w14:ligatures w14:val="none"/>
        </w:rPr>
        <w:t xml:space="preserve"> </w:t>
      </w:r>
      <w:r w:rsidRPr="00DC536B">
        <w:rPr>
          <w:rFonts w:ascii="Times New Roman" w:eastAsia="Times New Roman" w:hAnsi="Times New Roman" w:cs="Times New Roman"/>
          <w:kern w:val="0"/>
          <w:sz w:val="24"/>
          <w14:ligatures w14:val="none"/>
        </w:rPr>
        <w:t>del</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documento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di</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identità,</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in</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corso</w:t>
      </w:r>
      <w:r w:rsidRPr="00DC536B">
        <w:rPr>
          <w:rFonts w:ascii="Times New Roman" w:eastAsia="Times New Roman" w:hAnsi="Times New Roman" w:cs="Times New Roman"/>
          <w:spacing w:val="-1"/>
          <w:kern w:val="0"/>
          <w:sz w:val="24"/>
          <w14:ligatures w14:val="none"/>
        </w:rPr>
        <w:t xml:space="preserve"> </w:t>
      </w:r>
      <w:r w:rsidRPr="00DC536B">
        <w:rPr>
          <w:rFonts w:ascii="Times New Roman" w:eastAsia="Times New Roman" w:hAnsi="Times New Roman" w:cs="Times New Roman"/>
          <w:kern w:val="0"/>
          <w:sz w:val="24"/>
          <w14:ligatures w14:val="none"/>
        </w:rPr>
        <w:t xml:space="preserve">di </w:t>
      </w:r>
      <w:r w:rsidRPr="00DC536B">
        <w:rPr>
          <w:rFonts w:ascii="Times New Roman" w:eastAsia="Times New Roman" w:hAnsi="Times New Roman" w:cs="Times New Roman"/>
          <w:spacing w:val="-2"/>
          <w:kern w:val="0"/>
          <w:sz w:val="24"/>
          <w14:ligatures w14:val="none"/>
        </w:rPr>
        <w:t>validità.</w:t>
      </w:r>
    </w:p>
    <w:p w14:paraId="77807EF1" w14:textId="77777777" w:rsidR="00DC536B" w:rsidRPr="00DC536B" w:rsidRDefault="00DC536B" w:rsidP="00DC536B">
      <w:pPr>
        <w:widowControl w:val="0"/>
        <w:autoSpaceDE w:val="0"/>
        <w:autoSpaceDN w:val="0"/>
        <w:spacing w:before="272" w:after="0" w:line="240" w:lineRule="auto"/>
        <w:rPr>
          <w:rFonts w:ascii="Times New Roman" w:eastAsia="Times New Roman" w:hAnsi="Times New Roman" w:cs="Times New Roman"/>
          <w:kern w:val="0"/>
          <w:sz w:val="24"/>
          <w:szCs w:val="24"/>
          <w14:ligatures w14:val="none"/>
        </w:rPr>
      </w:pPr>
    </w:p>
    <w:p w14:paraId="5EFBA81A" w14:textId="43FA4A4F" w:rsidR="00D74A99" w:rsidRDefault="00DC536B" w:rsidP="00DC536B">
      <w:r w:rsidRPr="00DC536B">
        <w:rPr>
          <w:rFonts w:ascii="Times New Roman" w:eastAsia="Times New Roman" w:hAnsi="Times New Roman" w:cs="Times New Roman"/>
          <w:kern w:val="0"/>
          <w14:ligatures w14:val="none"/>
        </w:rPr>
        <w:t>Luogo</w:t>
      </w:r>
      <w:r w:rsidRPr="00DC536B">
        <w:rPr>
          <w:rFonts w:ascii="Times New Roman" w:eastAsia="Times New Roman" w:hAnsi="Times New Roman" w:cs="Times New Roman"/>
          <w:spacing w:val="-4"/>
          <w:kern w:val="0"/>
          <w14:ligatures w14:val="none"/>
        </w:rPr>
        <w:t xml:space="preserve"> </w:t>
      </w:r>
      <w:r w:rsidRPr="00DC536B">
        <w:rPr>
          <w:rFonts w:ascii="Times New Roman" w:eastAsia="Times New Roman" w:hAnsi="Times New Roman" w:cs="Times New Roman"/>
          <w:kern w:val="0"/>
          <w14:ligatures w14:val="none"/>
        </w:rPr>
        <w:t>e</w:t>
      </w:r>
      <w:r w:rsidRPr="00DC536B">
        <w:rPr>
          <w:rFonts w:ascii="Times New Roman" w:eastAsia="Times New Roman" w:hAnsi="Times New Roman" w:cs="Times New Roman"/>
          <w:spacing w:val="-1"/>
          <w:kern w:val="0"/>
          <w14:ligatures w14:val="none"/>
        </w:rPr>
        <w:t xml:space="preserve"> </w:t>
      </w:r>
      <w:r w:rsidRPr="00DC536B">
        <w:rPr>
          <w:rFonts w:ascii="Times New Roman" w:eastAsia="Times New Roman" w:hAnsi="Times New Roman" w:cs="Times New Roman"/>
          <w:spacing w:val="-4"/>
          <w:kern w:val="0"/>
          <w14:ligatures w14:val="none"/>
        </w:rPr>
        <w:t>data</w:t>
      </w:r>
      <w:r w:rsidRPr="00DC536B">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 xml:space="preserve">                                                                                                            </w:t>
      </w:r>
      <w:r w:rsidRPr="00DC536B">
        <w:rPr>
          <w:rFonts w:ascii="Times New Roman" w:eastAsia="Times New Roman" w:hAnsi="Times New Roman" w:cs="Times New Roman"/>
          <w:spacing w:val="-2"/>
          <w:kern w:val="0"/>
          <w14:ligatures w14:val="none"/>
        </w:rPr>
        <w:t>Firma</w:t>
      </w:r>
    </w:p>
    <w:sectPr w:rsidR="00D74A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8095E"/>
    <w:multiLevelType w:val="hybridMultilevel"/>
    <w:tmpl w:val="26EC7CE4"/>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1" w15:restartNumberingAfterBreak="0">
    <w:nsid w:val="2EFD592D"/>
    <w:multiLevelType w:val="hybridMultilevel"/>
    <w:tmpl w:val="B0AAF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CB41E7"/>
    <w:multiLevelType w:val="hybridMultilevel"/>
    <w:tmpl w:val="01CC724C"/>
    <w:lvl w:ilvl="0" w:tplc="38A8136E">
      <w:numFmt w:val="bullet"/>
      <w:lvlText w:val="□"/>
      <w:lvlJc w:val="left"/>
      <w:pPr>
        <w:ind w:left="1132" w:hanging="360"/>
      </w:pPr>
      <w:rPr>
        <w:rFonts w:ascii="Symbol" w:eastAsia="Symbol" w:hAnsi="Symbol" w:cs="Symbol" w:hint="default"/>
        <w:spacing w:val="0"/>
        <w:w w:val="60"/>
        <w:lang w:val="it-IT" w:eastAsia="en-US" w:bidi="ar-SA"/>
      </w:rPr>
    </w:lvl>
    <w:lvl w:ilvl="1" w:tplc="DA581A1E">
      <w:numFmt w:val="bullet"/>
      <w:lvlText w:val="□"/>
      <w:lvlJc w:val="left"/>
      <w:pPr>
        <w:ind w:left="2419" w:hanging="358"/>
      </w:pPr>
      <w:rPr>
        <w:rFonts w:ascii="Symbol" w:eastAsia="Symbol" w:hAnsi="Symbol" w:cs="Symbol" w:hint="default"/>
        <w:b w:val="0"/>
        <w:bCs w:val="0"/>
        <w:i w:val="0"/>
        <w:iCs w:val="0"/>
        <w:spacing w:val="0"/>
        <w:w w:val="60"/>
        <w:sz w:val="24"/>
        <w:szCs w:val="24"/>
        <w:lang w:val="it-IT" w:eastAsia="en-US" w:bidi="ar-SA"/>
      </w:rPr>
    </w:lvl>
    <w:lvl w:ilvl="2" w:tplc="58844900">
      <w:numFmt w:val="bullet"/>
      <w:lvlText w:val="•"/>
      <w:lvlJc w:val="left"/>
      <w:pPr>
        <w:ind w:left="2420" w:hanging="358"/>
      </w:pPr>
      <w:rPr>
        <w:rFonts w:hint="default"/>
        <w:lang w:val="it-IT" w:eastAsia="en-US" w:bidi="ar-SA"/>
      </w:rPr>
    </w:lvl>
    <w:lvl w:ilvl="3" w:tplc="D8E8F2E0">
      <w:numFmt w:val="bullet"/>
      <w:lvlText w:val="•"/>
      <w:lvlJc w:val="left"/>
      <w:pPr>
        <w:ind w:left="3605" w:hanging="358"/>
      </w:pPr>
      <w:rPr>
        <w:rFonts w:hint="default"/>
        <w:lang w:val="it-IT" w:eastAsia="en-US" w:bidi="ar-SA"/>
      </w:rPr>
    </w:lvl>
    <w:lvl w:ilvl="4" w:tplc="3B94F452">
      <w:numFmt w:val="bullet"/>
      <w:lvlText w:val="•"/>
      <w:lvlJc w:val="left"/>
      <w:pPr>
        <w:ind w:left="4790" w:hanging="358"/>
      </w:pPr>
      <w:rPr>
        <w:rFonts w:hint="default"/>
        <w:lang w:val="it-IT" w:eastAsia="en-US" w:bidi="ar-SA"/>
      </w:rPr>
    </w:lvl>
    <w:lvl w:ilvl="5" w:tplc="B8D0B0A0">
      <w:numFmt w:val="bullet"/>
      <w:lvlText w:val="•"/>
      <w:lvlJc w:val="left"/>
      <w:pPr>
        <w:ind w:left="5975" w:hanging="358"/>
      </w:pPr>
      <w:rPr>
        <w:rFonts w:hint="default"/>
        <w:lang w:val="it-IT" w:eastAsia="en-US" w:bidi="ar-SA"/>
      </w:rPr>
    </w:lvl>
    <w:lvl w:ilvl="6" w:tplc="9E00133A">
      <w:numFmt w:val="bullet"/>
      <w:lvlText w:val="•"/>
      <w:lvlJc w:val="left"/>
      <w:pPr>
        <w:ind w:left="7160" w:hanging="358"/>
      </w:pPr>
      <w:rPr>
        <w:rFonts w:hint="default"/>
        <w:lang w:val="it-IT" w:eastAsia="en-US" w:bidi="ar-SA"/>
      </w:rPr>
    </w:lvl>
    <w:lvl w:ilvl="7" w:tplc="E2127100">
      <w:numFmt w:val="bullet"/>
      <w:lvlText w:val="•"/>
      <w:lvlJc w:val="left"/>
      <w:pPr>
        <w:ind w:left="8345" w:hanging="358"/>
      </w:pPr>
      <w:rPr>
        <w:rFonts w:hint="default"/>
        <w:lang w:val="it-IT" w:eastAsia="en-US" w:bidi="ar-SA"/>
      </w:rPr>
    </w:lvl>
    <w:lvl w:ilvl="8" w:tplc="87C61F8C">
      <w:numFmt w:val="bullet"/>
      <w:lvlText w:val="•"/>
      <w:lvlJc w:val="left"/>
      <w:pPr>
        <w:ind w:left="9530" w:hanging="358"/>
      </w:pPr>
      <w:rPr>
        <w:rFonts w:hint="default"/>
        <w:lang w:val="it-IT" w:eastAsia="en-US" w:bidi="ar-SA"/>
      </w:rPr>
    </w:lvl>
  </w:abstractNum>
  <w:abstractNum w:abstractNumId="3" w15:restartNumberingAfterBreak="0">
    <w:nsid w:val="37A16A84"/>
    <w:multiLevelType w:val="hybridMultilevel"/>
    <w:tmpl w:val="1F92AE18"/>
    <w:lvl w:ilvl="0" w:tplc="04100003">
      <w:start w:val="1"/>
      <w:numFmt w:val="bullet"/>
      <w:lvlText w:val="o"/>
      <w:lvlJc w:val="left"/>
      <w:pPr>
        <w:ind w:left="3139" w:hanging="360"/>
      </w:pPr>
      <w:rPr>
        <w:rFonts w:ascii="Courier New" w:hAnsi="Courier New" w:cs="Courier New" w:hint="default"/>
      </w:rPr>
    </w:lvl>
    <w:lvl w:ilvl="1" w:tplc="04100003" w:tentative="1">
      <w:start w:val="1"/>
      <w:numFmt w:val="bullet"/>
      <w:lvlText w:val="o"/>
      <w:lvlJc w:val="left"/>
      <w:pPr>
        <w:ind w:left="3859" w:hanging="360"/>
      </w:pPr>
      <w:rPr>
        <w:rFonts w:ascii="Courier New" w:hAnsi="Courier New" w:cs="Courier New" w:hint="default"/>
      </w:rPr>
    </w:lvl>
    <w:lvl w:ilvl="2" w:tplc="04100005" w:tentative="1">
      <w:start w:val="1"/>
      <w:numFmt w:val="bullet"/>
      <w:lvlText w:val=""/>
      <w:lvlJc w:val="left"/>
      <w:pPr>
        <w:ind w:left="4579" w:hanging="360"/>
      </w:pPr>
      <w:rPr>
        <w:rFonts w:ascii="Wingdings" w:hAnsi="Wingdings" w:hint="default"/>
      </w:rPr>
    </w:lvl>
    <w:lvl w:ilvl="3" w:tplc="04100001" w:tentative="1">
      <w:start w:val="1"/>
      <w:numFmt w:val="bullet"/>
      <w:lvlText w:val=""/>
      <w:lvlJc w:val="left"/>
      <w:pPr>
        <w:ind w:left="5299" w:hanging="360"/>
      </w:pPr>
      <w:rPr>
        <w:rFonts w:ascii="Symbol" w:hAnsi="Symbol" w:hint="default"/>
      </w:rPr>
    </w:lvl>
    <w:lvl w:ilvl="4" w:tplc="04100003" w:tentative="1">
      <w:start w:val="1"/>
      <w:numFmt w:val="bullet"/>
      <w:lvlText w:val="o"/>
      <w:lvlJc w:val="left"/>
      <w:pPr>
        <w:ind w:left="6019" w:hanging="360"/>
      </w:pPr>
      <w:rPr>
        <w:rFonts w:ascii="Courier New" w:hAnsi="Courier New" w:cs="Courier New" w:hint="default"/>
      </w:rPr>
    </w:lvl>
    <w:lvl w:ilvl="5" w:tplc="04100005" w:tentative="1">
      <w:start w:val="1"/>
      <w:numFmt w:val="bullet"/>
      <w:lvlText w:val=""/>
      <w:lvlJc w:val="left"/>
      <w:pPr>
        <w:ind w:left="6739" w:hanging="360"/>
      </w:pPr>
      <w:rPr>
        <w:rFonts w:ascii="Wingdings" w:hAnsi="Wingdings" w:hint="default"/>
      </w:rPr>
    </w:lvl>
    <w:lvl w:ilvl="6" w:tplc="04100001" w:tentative="1">
      <w:start w:val="1"/>
      <w:numFmt w:val="bullet"/>
      <w:lvlText w:val=""/>
      <w:lvlJc w:val="left"/>
      <w:pPr>
        <w:ind w:left="7459" w:hanging="360"/>
      </w:pPr>
      <w:rPr>
        <w:rFonts w:ascii="Symbol" w:hAnsi="Symbol" w:hint="default"/>
      </w:rPr>
    </w:lvl>
    <w:lvl w:ilvl="7" w:tplc="04100003" w:tentative="1">
      <w:start w:val="1"/>
      <w:numFmt w:val="bullet"/>
      <w:lvlText w:val="o"/>
      <w:lvlJc w:val="left"/>
      <w:pPr>
        <w:ind w:left="8179" w:hanging="360"/>
      </w:pPr>
      <w:rPr>
        <w:rFonts w:ascii="Courier New" w:hAnsi="Courier New" w:cs="Courier New" w:hint="default"/>
      </w:rPr>
    </w:lvl>
    <w:lvl w:ilvl="8" w:tplc="04100005" w:tentative="1">
      <w:start w:val="1"/>
      <w:numFmt w:val="bullet"/>
      <w:lvlText w:val=""/>
      <w:lvlJc w:val="left"/>
      <w:pPr>
        <w:ind w:left="8899" w:hanging="360"/>
      </w:pPr>
      <w:rPr>
        <w:rFonts w:ascii="Wingdings" w:hAnsi="Wingdings" w:hint="default"/>
      </w:rPr>
    </w:lvl>
  </w:abstractNum>
  <w:abstractNum w:abstractNumId="4" w15:restartNumberingAfterBreak="0">
    <w:nsid w:val="39F8287B"/>
    <w:multiLevelType w:val="hybridMultilevel"/>
    <w:tmpl w:val="45287D24"/>
    <w:lvl w:ilvl="0" w:tplc="33EC51D8">
      <w:start w:val="1"/>
      <w:numFmt w:val="decimal"/>
      <w:lvlText w:val="%1)"/>
      <w:lvlJc w:val="left"/>
      <w:pPr>
        <w:ind w:left="1840"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66AE8F56">
      <w:numFmt w:val="bullet"/>
      <w:lvlText w:val="□"/>
      <w:lvlJc w:val="left"/>
      <w:pPr>
        <w:ind w:left="2268" w:hanging="425"/>
      </w:pPr>
      <w:rPr>
        <w:rFonts w:ascii="Symbol" w:eastAsia="Symbol" w:hAnsi="Symbol" w:cs="Symbol" w:hint="default"/>
        <w:b w:val="0"/>
        <w:bCs w:val="0"/>
        <w:i w:val="0"/>
        <w:iCs w:val="0"/>
        <w:spacing w:val="0"/>
        <w:w w:val="60"/>
        <w:sz w:val="24"/>
        <w:szCs w:val="24"/>
        <w:lang w:val="it-IT" w:eastAsia="en-US" w:bidi="ar-SA"/>
      </w:rPr>
    </w:lvl>
    <w:lvl w:ilvl="2" w:tplc="47807FBE">
      <w:numFmt w:val="bullet"/>
      <w:lvlText w:val="•"/>
      <w:lvlJc w:val="left"/>
      <w:pPr>
        <w:ind w:left="3331" w:hanging="425"/>
      </w:pPr>
      <w:rPr>
        <w:rFonts w:hint="default"/>
        <w:lang w:val="it-IT" w:eastAsia="en-US" w:bidi="ar-SA"/>
      </w:rPr>
    </w:lvl>
    <w:lvl w:ilvl="3" w:tplc="FE1C46D0">
      <w:numFmt w:val="bullet"/>
      <w:lvlText w:val="•"/>
      <w:lvlJc w:val="left"/>
      <w:pPr>
        <w:ind w:left="4402" w:hanging="425"/>
      </w:pPr>
      <w:rPr>
        <w:rFonts w:hint="default"/>
        <w:lang w:val="it-IT" w:eastAsia="en-US" w:bidi="ar-SA"/>
      </w:rPr>
    </w:lvl>
    <w:lvl w:ilvl="4" w:tplc="FBFA702A">
      <w:numFmt w:val="bullet"/>
      <w:lvlText w:val="•"/>
      <w:lvlJc w:val="left"/>
      <w:pPr>
        <w:ind w:left="5473" w:hanging="425"/>
      </w:pPr>
      <w:rPr>
        <w:rFonts w:hint="default"/>
        <w:lang w:val="it-IT" w:eastAsia="en-US" w:bidi="ar-SA"/>
      </w:rPr>
    </w:lvl>
    <w:lvl w:ilvl="5" w:tplc="78E6AE98">
      <w:numFmt w:val="bullet"/>
      <w:lvlText w:val="•"/>
      <w:lvlJc w:val="left"/>
      <w:pPr>
        <w:ind w:left="6544" w:hanging="425"/>
      </w:pPr>
      <w:rPr>
        <w:rFonts w:hint="default"/>
        <w:lang w:val="it-IT" w:eastAsia="en-US" w:bidi="ar-SA"/>
      </w:rPr>
    </w:lvl>
    <w:lvl w:ilvl="6" w:tplc="980CA614">
      <w:numFmt w:val="bullet"/>
      <w:lvlText w:val="•"/>
      <w:lvlJc w:val="left"/>
      <w:pPr>
        <w:ind w:left="7615" w:hanging="425"/>
      </w:pPr>
      <w:rPr>
        <w:rFonts w:hint="default"/>
        <w:lang w:val="it-IT" w:eastAsia="en-US" w:bidi="ar-SA"/>
      </w:rPr>
    </w:lvl>
    <w:lvl w:ilvl="7" w:tplc="B7DC06BC">
      <w:numFmt w:val="bullet"/>
      <w:lvlText w:val="•"/>
      <w:lvlJc w:val="left"/>
      <w:pPr>
        <w:ind w:left="8686" w:hanging="425"/>
      </w:pPr>
      <w:rPr>
        <w:rFonts w:hint="default"/>
        <w:lang w:val="it-IT" w:eastAsia="en-US" w:bidi="ar-SA"/>
      </w:rPr>
    </w:lvl>
    <w:lvl w:ilvl="8" w:tplc="93A24B9C">
      <w:numFmt w:val="bullet"/>
      <w:lvlText w:val="•"/>
      <w:lvlJc w:val="left"/>
      <w:pPr>
        <w:ind w:left="9757" w:hanging="425"/>
      </w:pPr>
      <w:rPr>
        <w:rFonts w:hint="default"/>
        <w:lang w:val="it-IT" w:eastAsia="en-US" w:bidi="ar-SA"/>
      </w:rPr>
    </w:lvl>
  </w:abstractNum>
  <w:abstractNum w:abstractNumId="5" w15:restartNumberingAfterBreak="0">
    <w:nsid w:val="422671C4"/>
    <w:multiLevelType w:val="hybridMultilevel"/>
    <w:tmpl w:val="87DA51E8"/>
    <w:lvl w:ilvl="0" w:tplc="04100003">
      <w:start w:val="1"/>
      <w:numFmt w:val="bullet"/>
      <w:lvlText w:val="o"/>
      <w:lvlJc w:val="left"/>
      <w:pPr>
        <w:ind w:left="2987" w:hanging="360"/>
      </w:pPr>
      <w:rPr>
        <w:rFonts w:ascii="Courier New" w:hAnsi="Courier New" w:cs="Courier New" w:hint="default"/>
      </w:rPr>
    </w:lvl>
    <w:lvl w:ilvl="1" w:tplc="04100003" w:tentative="1">
      <w:start w:val="1"/>
      <w:numFmt w:val="bullet"/>
      <w:lvlText w:val="o"/>
      <w:lvlJc w:val="left"/>
      <w:pPr>
        <w:ind w:left="3707" w:hanging="360"/>
      </w:pPr>
      <w:rPr>
        <w:rFonts w:ascii="Courier New" w:hAnsi="Courier New" w:cs="Courier New" w:hint="default"/>
      </w:rPr>
    </w:lvl>
    <w:lvl w:ilvl="2" w:tplc="04100005" w:tentative="1">
      <w:start w:val="1"/>
      <w:numFmt w:val="bullet"/>
      <w:lvlText w:val=""/>
      <w:lvlJc w:val="left"/>
      <w:pPr>
        <w:ind w:left="4427" w:hanging="360"/>
      </w:pPr>
      <w:rPr>
        <w:rFonts w:ascii="Wingdings" w:hAnsi="Wingdings" w:hint="default"/>
      </w:rPr>
    </w:lvl>
    <w:lvl w:ilvl="3" w:tplc="04100001" w:tentative="1">
      <w:start w:val="1"/>
      <w:numFmt w:val="bullet"/>
      <w:lvlText w:val=""/>
      <w:lvlJc w:val="left"/>
      <w:pPr>
        <w:ind w:left="5147" w:hanging="360"/>
      </w:pPr>
      <w:rPr>
        <w:rFonts w:ascii="Symbol" w:hAnsi="Symbol" w:hint="default"/>
      </w:rPr>
    </w:lvl>
    <w:lvl w:ilvl="4" w:tplc="04100003" w:tentative="1">
      <w:start w:val="1"/>
      <w:numFmt w:val="bullet"/>
      <w:lvlText w:val="o"/>
      <w:lvlJc w:val="left"/>
      <w:pPr>
        <w:ind w:left="5867" w:hanging="360"/>
      </w:pPr>
      <w:rPr>
        <w:rFonts w:ascii="Courier New" w:hAnsi="Courier New" w:cs="Courier New" w:hint="default"/>
      </w:rPr>
    </w:lvl>
    <w:lvl w:ilvl="5" w:tplc="04100005" w:tentative="1">
      <w:start w:val="1"/>
      <w:numFmt w:val="bullet"/>
      <w:lvlText w:val=""/>
      <w:lvlJc w:val="left"/>
      <w:pPr>
        <w:ind w:left="6587" w:hanging="360"/>
      </w:pPr>
      <w:rPr>
        <w:rFonts w:ascii="Wingdings" w:hAnsi="Wingdings" w:hint="default"/>
      </w:rPr>
    </w:lvl>
    <w:lvl w:ilvl="6" w:tplc="04100001" w:tentative="1">
      <w:start w:val="1"/>
      <w:numFmt w:val="bullet"/>
      <w:lvlText w:val=""/>
      <w:lvlJc w:val="left"/>
      <w:pPr>
        <w:ind w:left="7307" w:hanging="360"/>
      </w:pPr>
      <w:rPr>
        <w:rFonts w:ascii="Symbol" w:hAnsi="Symbol" w:hint="default"/>
      </w:rPr>
    </w:lvl>
    <w:lvl w:ilvl="7" w:tplc="04100003" w:tentative="1">
      <w:start w:val="1"/>
      <w:numFmt w:val="bullet"/>
      <w:lvlText w:val="o"/>
      <w:lvlJc w:val="left"/>
      <w:pPr>
        <w:ind w:left="8027" w:hanging="360"/>
      </w:pPr>
      <w:rPr>
        <w:rFonts w:ascii="Courier New" w:hAnsi="Courier New" w:cs="Courier New" w:hint="default"/>
      </w:rPr>
    </w:lvl>
    <w:lvl w:ilvl="8" w:tplc="04100005" w:tentative="1">
      <w:start w:val="1"/>
      <w:numFmt w:val="bullet"/>
      <w:lvlText w:val=""/>
      <w:lvlJc w:val="left"/>
      <w:pPr>
        <w:ind w:left="8747" w:hanging="360"/>
      </w:pPr>
      <w:rPr>
        <w:rFonts w:ascii="Wingdings" w:hAnsi="Wingdings" w:hint="default"/>
      </w:rPr>
    </w:lvl>
  </w:abstractNum>
  <w:abstractNum w:abstractNumId="6" w15:restartNumberingAfterBreak="0">
    <w:nsid w:val="47DC0C43"/>
    <w:multiLevelType w:val="hybridMultilevel"/>
    <w:tmpl w:val="46EC3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C3F78"/>
    <w:multiLevelType w:val="hybridMultilevel"/>
    <w:tmpl w:val="52306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5D3A68"/>
    <w:multiLevelType w:val="hybridMultilevel"/>
    <w:tmpl w:val="DAD26A4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5A4D29"/>
    <w:multiLevelType w:val="hybridMultilevel"/>
    <w:tmpl w:val="91C2457C"/>
    <w:lvl w:ilvl="0" w:tplc="64E0754E">
      <w:start w:val="1"/>
      <w:numFmt w:val="lowerLetter"/>
      <w:lvlText w:val="%1)"/>
      <w:lvlJc w:val="left"/>
      <w:pPr>
        <w:ind w:left="1494" w:hanging="360"/>
      </w:pPr>
      <w:rPr>
        <w:rFonts w:ascii="Times New Roman" w:hAnsi="Times New Roman"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6D7C004F"/>
    <w:multiLevelType w:val="hybridMultilevel"/>
    <w:tmpl w:val="19F07F5A"/>
    <w:lvl w:ilvl="0" w:tplc="22CEA346">
      <w:numFmt w:val="bullet"/>
      <w:lvlText w:val=""/>
      <w:lvlJc w:val="left"/>
      <w:pPr>
        <w:ind w:left="1852" w:hanging="360"/>
      </w:pPr>
      <w:rPr>
        <w:rFonts w:ascii="Symbol" w:eastAsia="Symbol" w:hAnsi="Symbol" w:cs="Symbol" w:hint="default"/>
        <w:b w:val="0"/>
        <w:bCs w:val="0"/>
        <w:i w:val="0"/>
        <w:iCs w:val="0"/>
        <w:spacing w:val="0"/>
        <w:w w:val="100"/>
        <w:sz w:val="24"/>
        <w:szCs w:val="24"/>
        <w:lang w:val="it-IT" w:eastAsia="en-US" w:bidi="ar-SA"/>
      </w:rPr>
    </w:lvl>
    <w:lvl w:ilvl="1" w:tplc="45D67E88">
      <w:numFmt w:val="bullet"/>
      <w:lvlText w:val="•"/>
      <w:lvlJc w:val="left"/>
      <w:pPr>
        <w:ind w:left="2864" w:hanging="360"/>
      </w:pPr>
      <w:rPr>
        <w:rFonts w:hint="default"/>
        <w:lang w:val="it-IT" w:eastAsia="en-US" w:bidi="ar-SA"/>
      </w:rPr>
    </w:lvl>
    <w:lvl w:ilvl="2" w:tplc="884C2DBC">
      <w:numFmt w:val="bullet"/>
      <w:lvlText w:val="•"/>
      <w:lvlJc w:val="left"/>
      <w:pPr>
        <w:ind w:left="3868" w:hanging="360"/>
      </w:pPr>
      <w:rPr>
        <w:rFonts w:hint="default"/>
        <w:lang w:val="it-IT" w:eastAsia="en-US" w:bidi="ar-SA"/>
      </w:rPr>
    </w:lvl>
    <w:lvl w:ilvl="3" w:tplc="E92017EC">
      <w:numFmt w:val="bullet"/>
      <w:lvlText w:val="•"/>
      <w:lvlJc w:val="left"/>
      <w:pPr>
        <w:ind w:left="4872" w:hanging="360"/>
      </w:pPr>
      <w:rPr>
        <w:rFonts w:hint="default"/>
        <w:lang w:val="it-IT" w:eastAsia="en-US" w:bidi="ar-SA"/>
      </w:rPr>
    </w:lvl>
    <w:lvl w:ilvl="4" w:tplc="2D6C022E">
      <w:numFmt w:val="bullet"/>
      <w:lvlText w:val="•"/>
      <w:lvlJc w:val="left"/>
      <w:pPr>
        <w:ind w:left="5876" w:hanging="360"/>
      </w:pPr>
      <w:rPr>
        <w:rFonts w:hint="default"/>
        <w:lang w:val="it-IT" w:eastAsia="en-US" w:bidi="ar-SA"/>
      </w:rPr>
    </w:lvl>
    <w:lvl w:ilvl="5" w:tplc="05C6BA2C">
      <w:numFmt w:val="bullet"/>
      <w:lvlText w:val="•"/>
      <w:lvlJc w:val="left"/>
      <w:pPr>
        <w:ind w:left="6880" w:hanging="360"/>
      </w:pPr>
      <w:rPr>
        <w:rFonts w:hint="default"/>
        <w:lang w:val="it-IT" w:eastAsia="en-US" w:bidi="ar-SA"/>
      </w:rPr>
    </w:lvl>
    <w:lvl w:ilvl="6" w:tplc="A4528236">
      <w:numFmt w:val="bullet"/>
      <w:lvlText w:val="•"/>
      <w:lvlJc w:val="left"/>
      <w:pPr>
        <w:ind w:left="7884" w:hanging="360"/>
      </w:pPr>
      <w:rPr>
        <w:rFonts w:hint="default"/>
        <w:lang w:val="it-IT" w:eastAsia="en-US" w:bidi="ar-SA"/>
      </w:rPr>
    </w:lvl>
    <w:lvl w:ilvl="7" w:tplc="AEE65304">
      <w:numFmt w:val="bullet"/>
      <w:lvlText w:val="•"/>
      <w:lvlJc w:val="left"/>
      <w:pPr>
        <w:ind w:left="8888" w:hanging="360"/>
      </w:pPr>
      <w:rPr>
        <w:rFonts w:hint="default"/>
        <w:lang w:val="it-IT" w:eastAsia="en-US" w:bidi="ar-SA"/>
      </w:rPr>
    </w:lvl>
    <w:lvl w:ilvl="8" w:tplc="12A6E4F4">
      <w:numFmt w:val="bullet"/>
      <w:lvlText w:val="•"/>
      <w:lvlJc w:val="left"/>
      <w:pPr>
        <w:ind w:left="9892" w:hanging="360"/>
      </w:pPr>
      <w:rPr>
        <w:rFonts w:hint="default"/>
        <w:lang w:val="it-IT" w:eastAsia="en-US" w:bidi="ar-SA"/>
      </w:rPr>
    </w:lvl>
  </w:abstractNum>
  <w:num w:numId="1" w16cid:durableId="1458067808">
    <w:abstractNumId w:val="10"/>
  </w:num>
  <w:num w:numId="2" w16cid:durableId="347023631">
    <w:abstractNumId w:val="4"/>
  </w:num>
  <w:num w:numId="3" w16cid:durableId="1420785823">
    <w:abstractNumId w:val="2"/>
  </w:num>
  <w:num w:numId="4" w16cid:durableId="383259256">
    <w:abstractNumId w:val="6"/>
  </w:num>
  <w:num w:numId="5" w16cid:durableId="789208721">
    <w:abstractNumId w:val="9"/>
  </w:num>
  <w:num w:numId="6" w16cid:durableId="921792053">
    <w:abstractNumId w:val="1"/>
  </w:num>
  <w:num w:numId="7" w16cid:durableId="2091736812">
    <w:abstractNumId w:val="7"/>
  </w:num>
  <w:num w:numId="8" w16cid:durableId="2056734827">
    <w:abstractNumId w:val="8"/>
  </w:num>
  <w:num w:numId="9" w16cid:durableId="219483968">
    <w:abstractNumId w:val="5"/>
  </w:num>
  <w:num w:numId="10" w16cid:durableId="184221909">
    <w:abstractNumId w:val="0"/>
  </w:num>
  <w:num w:numId="11" w16cid:durableId="10087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6B"/>
    <w:rsid w:val="00093952"/>
    <w:rsid w:val="0013144C"/>
    <w:rsid w:val="001917CB"/>
    <w:rsid w:val="001D4A4D"/>
    <w:rsid w:val="00431242"/>
    <w:rsid w:val="004341AA"/>
    <w:rsid w:val="00815FCE"/>
    <w:rsid w:val="00D74A99"/>
    <w:rsid w:val="00DC536B"/>
    <w:rsid w:val="00F76775"/>
    <w:rsid w:val="00FE3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75F8"/>
  <w15:chartTrackingRefBased/>
  <w15:docId w15:val="{E839C0FB-8D2E-46FF-AAC1-8208224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5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C5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536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536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536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53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53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53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53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536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C536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536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536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536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53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53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53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53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5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53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53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53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53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536B"/>
    <w:rPr>
      <w:i/>
      <w:iCs/>
      <w:color w:val="404040" w:themeColor="text1" w:themeTint="BF"/>
    </w:rPr>
  </w:style>
  <w:style w:type="paragraph" w:styleId="Paragrafoelenco">
    <w:name w:val="List Paragraph"/>
    <w:basedOn w:val="Normale"/>
    <w:uiPriority w:val="34"/>
    <w:qFormat/>
    <w:rsid w:val="00DC536B"/>
    <w:pPr>
      <w:ind w:left="720"/>
      <w:contextualSpacing/>
    </w:pPr>
  </w:style>
  <w:style w:type="character" w:styleId="Enfasiintensa">
    <w:name w:val="Intense Emphasis"/>
    <w:basedOn w:val="Carpredefinitoparagrafo"/>
    <w:uiPriority w:val="21"/>
    <w:qFormat/>
    <w:rsid w:val="00DC536B"/>
    <w:rPr>
      <w:i/>
      <w:iCs/>
      <w:color w:val="2F5496" w:themeColor="accent1" w:themeShade="BF"/>
    </w:rPr>
  </w:style>
  <w:style w:type="paragraph" w:styleId="Citazioneintensa">
    <w:name w:val="Intense Quote"/>
    <w:basedOn w:val="Normale"/>
    <w:next w:val="Normale"/>
    <w:link w:val="CitazioneintensaCarattere"/>
    <w:uiPriority w:val="30"/>
    <w:qFormat/>
    <w:rsid w:val="00DC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536B"/>
    <w:rPr>
      <w:i/>
      <w:iCs/>
      <w:color w:val="2F5496" w:themeColor="accent1" w:themeShade="BF"/>
    </w:rPr>
  </w:style>
  <w:style w:type="character" w:styleId="Riferimentointenso">
    <w:name w:val="Intense Reference"/>
    <w:basedOn w:val="Carpredefinitoparagrafo"/>
    <w:uiPriority w:val="32"/>
    <w:qFormat/>
    <w:rsid w:val="00DC536B"/>
    <w:rPr>
      <w:b/>
      <w:bCs/>
      <w:smallCaps/>
      <w:color w:val="2F5496" w:themeColor="accent1" w:themeShade="BF"/>
      <w:spacing w:val="5"/>
    </w:rPr>
  </w:style>
  <w:style w:type="table" w:customStyle="1" w:styleId="TableNormal">
    <w:name w:val="Table Normal"/>
    <w:uiPriority w:val="2"/>
    <w:semiHidden/>
    <w:unhideWhenUsed/>
    <w:qFormat/>
    <w:rsid w:val="00DC53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C536B"/>
    <w:rPr>
      <w:color w:val="0563C1" w:themeColor="hyperlink"/>
      <w:u w:val="single"/>
    </w:rPr>
  </w:style>
  <w:style w:type="character" w:styleId="Menzionenonrisolta">
    <w:name w:val="Unresolved Mention"/>
    <w:basedOn w:val="Carpredefinitoparagrafo"/>
    <w:uiPriority w:val="99"/>
    <w:semiHidden/>
    <w:unhideWhenUsed/>
    <w:rsid w:val="00DC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GiusyGiustiniani</dc:creator>
  <cp:keywords/>
  <dc:description/>
  <cp:lastModifiedBy>GiusyGiustiniani</cp:lastModifiedBy>
  <cp:revision>3</cp:revision>
  <cp:lastPrinted>2025-06-06T09:18:00Z</cp:lastPrinted>
  <dcterms:created xsi:type="dcterms:W3CDTF">2025-06-06T09:03:00Z</dcterms:created>
  <dcterms:modified xsi:type="dcterms:W3CDTF">2025-06-17T11:31:00Z</dcterms:modified>
</cp:coreProperties>
</file>